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34" w:rsidRDefault="008139F3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 w:hint="eastAsia"/>
          <w:sz w:val="44"/>
          <w:szCs w:val="44"/>
        </w:rPr>
        <w:t>关于举办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/>
          <w:sz w:val="44"/>
          <w:szCs w:val="44"/>
        </w:rPr>
        <w:t>年广东省大学生生物化学</w:t>
      </w:r>
    </w:p>
    <w:p w:rsidR="004A0634" w:rsidRDefault="008139F3">
      <w:pPr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实验技能大赛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的通知</w:t>
      </w:r>
    </w:p>
    <w:p w:rsidR="004A0634" w:rsidRDefault="004A0634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A0634" w:rsidRDefault="008139F3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广东省各高等学校：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为培养大学生创新意识和实践能力，促进高校生物化学学科教学改革，深化大学生创新创业教育，提高人才培养质量，助力粤港澳大湾区生命健康产业发展，根据《广东省教育厅关于做好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年广东省本科高校大学生学科竞赛工作的通知》相关要求，特举办本次大赛。结合当前疫情防控形势，现将大赛安排通知如下：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一、大赛的组织和实施机构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（一）组织机构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主办单位：</w:t>
      </w:r>
      <w:r>
        <w:rPr>
          <w:rFonts w:ascii="Times New Roman" w:eastAsia="仿宋_GB2312" w:hAnsi="Times New Roman" w:cs="Times New Roman"/>
          <w:sz w:val="32"/>
          <w:szCs w:val="32"/>
        </w:rPr>
        <w:t>广东省教育厅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承办单位：</w:t>
      </w:r>
      <w:r>
        <w:rPr>
          <w:rFonts w:ascii="Times New Roman" w:eastAsia="仿宋_GB2312" w:hAnsi="Times New Roman" w:cs="Times New Roman"/>
          <w:sz w:val="32"/>
          <w:szCs w:val="32"/>
        </w:rPr>
        <w:t>华南农业大学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协办单位：</w:t>
      </w:r>
      <w:r>
        <w:rPr>
          <w:rFonts w:ascii="Times New Roman" w:eastAsia="仿宋_GB2312" w:hAnsi="Times New Roman" w:cs="Times New Roman"/>
          <w:sz w:val="32"/>
          <w:szCs w:val="32"/>
        </w:rPr>
        <w:t>华南农业大学本科生院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华南农业大学党委学生工作部（研究生工作部）、华南农业大学科学研究院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华南农业大学生命科学学院、</w:t>
      </w:r>
      <w:r>
        <w:rPr>
          <w:rFonts w:ascii="Times New Roman" w:eastAsia="仿宋_GB2312" w:hAnsi="Times New Roman" w:cs="Times New Roman"/>
          <w:sz w:val="32"/>
          <w:szCs w:val="32"/>
        </w:rPr>
        <w:t>华南农业大学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</w:t>
      </w:r>
      <w:r>
        <w:rPr>
          <w:rFonts w:ascii="Times New Roman" w:eastAsia="仿宋_GB2312" w:hAnsi="Times New Roman" w:cs="Times New Roman"/>
          <w:sz w:val="32"/>
          <w:szCs w:val="32"/>
        </w:rPr>
        <w:t>学院、</w:t>
      </w:r>
      <w:r>
        <w:rPr>
          <w:rFonts w:ascii="Times New Roman" w:eastAsia="仿宋_GB2312" w:hAnsi="Times New Roman" w:cs="Times New Roman"/>
          <w:sz w:val="32"/>
          <w:szCs w:val="32"/>
        </w:rPr>
        <w:t>亚热带农业生物资源保护与利用国家重点实验室、广东省农业生物蛋白质功能与调控重点实验室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顾问单位：</w:t>
      </w:r>
      <w:r>
        <w:rPr>
          <w:rFonts w:ascii="Times New Roman" w:eastAsia="仿宋_GB2312" w:hAnsi="Times New Roman" w:cs="Times New Roman"/>
          <w:sz w:val="32"/>
          <w:szCs w:val="32"/>
        </w:rPr>
        <w:t>广东省生物化学与分子生物学学会、广东省本科高校生物科学类专业教学指导委员会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（二）实施机构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大赛组委会：</w:t>
      </w:r>
      <w:r>
        <w:rPr>
          <w:rFonts w:ascii="Times New Roman" w:eastAsia="仿宋_GB2312" w:hAnsi="Times New Roman" w:cs="Times New Roman"/>
          <w:sz w:val="32"/>
          <w:szCs w:val="32"/>
        </w:rPr>
        <w:t>由广东省各高校生命科学领域知名专家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组成。组委会设组长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名，秘书长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名，经主办单位批准成立。组委会职责：制定大赛的实施方案、大赛的组织与评审工作、议决大赛相关的其他事项。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大赛组委会成员建议名单：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长：高国全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中山大学中山医学院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秘书长：朱国辉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华南农业大学生命科学学院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员：何庆瑜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暨南大学生命科学技术学院</w:t>
      </w:r>
    </w:p>
    <w:p w:rsidR="004A0634" w:rsidRDefault="008139F3">
      <w:pPr>
        <w:adjustRightInd w:val="0"/>
        <w:snapToGrid w:val="0"/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刘新光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广东医科大学</w:t>
      </w:r>
    </w:p>
    <w:p w:rsidR="004A0634" w:rsidRDefault="008139F3">
      <w:pPr>
        <w:adjustRightInd w:val="0"/>
        <w:snapToGrid w:val="0"/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张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中山大学生命科学学院</w:t>
      </w:r>
    </w:p>
    <w:p w:rsidR="004A0634" w:rsidRDefault="008139F3">
      <w:pPr>
        <w:adjustRightInd w:val="0"/>
        <w:snapToGrid w:val="0"/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林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影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华南理工大学生物科学与工程学院</w:t>
      </w:r>
    </w:p>
    <w:p w:rsidR="004A0634" w:rsidRDefault="008139F3">
      <w:pPr>
        <w:adjustRightInd w:val="0"/>
        <w:snapToGrid w:val="0"/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阳成伟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华南师范大学生命科学学院</w:t>
      </w:r>
    </w:p>
    <w:p w:rsidR="004A0634" w:rsidRDefault="008139F3">
      <w:pPr>
        <w:adjustRightInd w:val="0"/>
        <w:snapToGrid w:val="0"/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刘叔文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南方医科大学药学院</w:t>
      </w:r>
    </w:p>
    <w:p w:rsidR="004A0634" w:rsidRDefault="008139F3">
      <w:pPr>
        <w:adjustRightInd w:val="0"/>
        <w:snapToGrid w:val="0"/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华南农业大学生命科学学院</w:t>
      </w:r>
    </w:p>
    <w:p w:rsidR="004A0634" w:rsidRDefault="008139F3">
      <w:pPr>
        <w:adjustRightInd w:val="0"/>
        <w:snapToGrid w:val="0"/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付晓东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广州医科大学基础医学院</w:t>
      </w:r>
    </w:p>
    <w:p w:rsidR="004A0634" w:rsidRDefault="008139F3">
      <w:pPr>
        <w:adjustRightInd w:val="0"/>
        <w:snapToGrid w:val="0"/>
        <w:spacing w:line="600" w:lineRule="exact"/>
        <w:ind w:firstLineChars="600" w:firstLine="19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苏新国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广东食品药品职业学院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组委会下设办公室，挂靠在华南农业大学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生命科学学院</w:t>
      </w:r>
      <w:r>
        <w:rPr>
          <w:rFonts w:ascii="Times New Roman" w:eastAsia="仿宋_GB2312" w:hAnsi="Times New Roman" w:cs="Times New Roman"/>
          <w:sz w:val="32"/>
          <w:szCs w:val="32"/>
        </w:rPr>
        <w:t>，成员组成如下：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任：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娜</w:t>
      </w:r>
      <w:r>
        <w:rPr>
          <w:rFonts w:ascii="Times New Roman" w:eastAsia="仿宋_GB2312" w:hAnsi="Times New Roman" w:cs="Times New Roman"/>
          <w:sz w:val="32"/>
          <w:szCs w:val="32"/>
        </w:rPr>
        <w:t>（兼）</w:t>
      </w:r>
    </w:p>
    <w:p w:rsidR="004A0634" w:rsidRDefault="008139F3">
      <w:pPr>
        <w:adjustRightInd w:val="0"/>
        <w:snapToGrid w:val="0"/>
        <w:spacing w:line="600" w:lineRule="exact"/>
        <w:ind w:leftChars="304" w:left="2238" w:hangingChars="500" w:hanging="16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成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员：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李春兰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方媛媛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何晃毓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梁春江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辰</w:t>
      </w:r>
    </w:p>
    <w:p w:rsidR="004A0634" w:rsidRDefault="008139F3">
      <w:pPr>
        <w:adjustRightInd w:val="0"/>
        <w:snapToGrid w:val="0"/>
        <w:spacing w:line="600" w:lineRule="exact"/>
        <w:ind w:leftChars="912" w:left="2235" w:hangingChars="100" w:hanging="3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郭雪倩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黄九九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超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大赛评审专家：</w:t>
      </w:r>
      <w:r>
        <w:rPr>
          <w:rFonts w:ascii="Times New Roman" w:eastAsia="仿宋_GB2312" w:hAnsi="Times New Roman" w:cs="Times New Roman"/>
          <w:sz w:val="32"/>
          <w:szCs w:val="32"/>
        </w:rPr>
        <w:t>大赛组委会聘请初赛评审专家组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决赛评审专家组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人，由生物化学领域具有高级职称的高校教师组成，承办单位评审专家不超过总人数的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二、大赛的实施方案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（一）大赛形式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分为本科组和高职高专组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分为</w:t>
      </w:r>
      <w:r>
        <w:rPr>
          <w:rFonts w:ascii="Times New Roman" w:eastAsia="仿宋_GB2312" w:hAnsi="Times New Roman" w:cs="Times New Roman"/>
          <w:sz w:val="32"/>
          <w:szCs w:val="32"/>
        </w:rPr>
        <w:t>初赛和决赛两个阶段，以各参赛队伍初赛和决赛成绩计算总分，总分＝初赛得分</w:t>
      </w:r>
      <w:r>
        <w:rPr>
          <w:rFonts w:ascii="Times New Roman" w:eastAsia="仿宋_GB2312" w:hAnsi="Times New Roman" w:cs="Times New Roman"/>
          <w:sz w:val="32"/>
          <w:szCs w:val="32"/>
        </w:rPr>
        <w:t>×30</w:t>
      </w:r>
      <w:r>
        <w:rPr>
          <w:rFonts w:ascii="Times New Roman" w:eastAsia="仿宋_GB2312" w:hAnsi="Times New Roman" w:cs="Times New Roman"/>
          <w:sz w:val="32"/>
          <w:szCs w:val="32"/>
        </w:rPr>
        <w:t>％</w:t>
      </w:r>
      <w:r>
        <w:rPr>
          <w:rFonts w:ascii="Times New Roman" w:eastAsia="仿宋_GB2312" w:hAnsi="Times New Roman" w:cs="Times New Roman"/>
          <w:sz w:val="32"/>
          <w:szCs w:val="32"/>
        </w:rPr>
        <w:t>+</w:t>
      </w:r>
      <w:r>
        <w:rPr>
          <w:rFonts w:ascii="Times New Roman" w:eastAsia="仿宋_GB2312" w:hAnsi="Times New Roman" w:cs="Times New Roman"/>
          <w:sz w:val="32"/>
          <w:szCs w:val="32"/>
        </w:rPr>
        <w:t>决赛得分</w:t>
      </w:r>
      <w:r>
        <w:rPr>
          <w:rFonts w:ascii="Times New Roman" w:eastAsia="仿宋_GB2312" w:hAnsi="Times New Roman" w:cs="Times New Roman"/>
          <w:sz w:val="32"/>
          <w:szCs w:val="32"/>
        </w:rPr>
        <w:t>×70</w:t>
      </w:r>
      <w:r>
        <w:rPr>
          <w:rFonts w:ascii="Times New Roman" w:eastAsia="仿宋_GB2312" w:hAnsi="Times New Roman" w:cs="Times New Roman"/>
          <w:sz w:val="32"/>
          <w:szCs w:val="32"/>
        </w:rPr>
        <w:t>％。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（二）初赛方式与评审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初赛方式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学生提交实验项目书，要求如下：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项目内容应具有科学性、创新性、实用性和现场可操作性等特点，可涉及生物、医学、食品、环境、农业等生命科学各领域。实验内容必须涉及生物化学相关的基础实验，包括蛋白质、核酸、酶、糖类、脂质和维生素等生命体物质的制备、提取及检测等实验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）项目书由实验目的与意义、实验原理与内容、实验方案、前期基础等几部分组成，具体内容参照</w:t>
      </w:r>
      <w:r>
        <w:rPr>
          <w:rFonts w:ascii="Times New Roman" w:eastAsia="仿宋_GB2312" w:hAnsi="Times New Roman" w:cs="Times New Roman"/>
          <w:sz w:val="32"/>
          <w:szCs w:val="32"/>
        </w:rPr>
        <w:t>“202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年广东省大学生生物化学实验技能大赛实验项目书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），具体格式参照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广东省大学生生物化学实验技能大赛实验项目书格式要求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）项目内容不得抄袭、剽窃他人成果，不得与往届作品重复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sz w:val="32"/>
          <w:szCs w:val="32"/>
        </w:rPr>
        <w:t>实验设计不违背生物学伦理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否则视为形式审查不合格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初赛评审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）初赛由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位评审专家公开、公正评审。评分标准：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按百分制评分，项目的科学性和创新性</w:t>
      </w:r>
      <w:r>
        <w:rPr>
          <w:rFonts w:ascii="Times New Roman" w:eastAsia="仿宋_GB2312" w:hAnsi="Times New Roman" w:cs="Times New Roman"/>
          <w:sz w:val="32"/>
          <w:szCs w:val="32"/>
        </w:rPr>
        <w:t>60%</w:t>
      </w:r>
      <w:r>
        <w:rPr>
          <w:rFonts w:ascii="Times New Roman" w:eastAsia="仿宋_GB2312" w:hAnsi="Times New Roman" w:cs="Times New Roman"/>
          <w:sz w:val="32"/>
          <w:szCs w:val="32"/>
        </w:rPr>
        <w:t>，现场可操作性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，格式规范性</w:t>
      </w:r>
      <w:r>
        <w:rPr>
          <w:rFonts w:ascii="Times New Roman" w:eastAsia="仿宋_GB2312" w:hAnsi="Times New Roman" w:cs="Times New Roman"/>
          <w:sz w:val="32"/>
          <w:szCs w:val="32"/>
        </w:rPr>
        <w:t>20%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根据初赛成绩排序，本科组排名前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的队伍进入决赛，高职高专组排名前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的队伍进入决赛。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）初赛成绩计入</w:t>
      </w:r>
      <w:r>
        <w:rPr>
          <w:rFonts w:ascii="Times New Roman" w:eastAsia="仿宋_GB2312" w:hAnsi="Times New Roman" w:cs="Times New Roman"/>
          <w:sz w:val="32"/>
          <w:szCs w:val="32"/>
        </w:rPr>
        <w:t>总成绩，占总成绩</w:t>
      </w:r>
      <w:r>
        <w:rPr>
          <w:rFonts w:ascii="Times New Roman" w:eastAsia="仿宋_GB2312" w:hAnsi="Times New Roman" w:cs="Times New Roman"/>
          <w:sz w:val="32"/>
          <w:szCs w:val="32"/>
        </w:rPr>
        <w:t>30%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（三）决赛方式与评审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决赛方式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决赛包括实验操作与实验报告、</w:t>
      </w:r>
      <w:r>
        <w:rPr>
          <w:rFonts w:ascii="Times New Roman" w:eastAsia="仿宋_GB2312" w:hAnsi="Times New Roman" w:cs="Times New Roman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sz w:val="32"/>
          <w:szCs w:val="32"/>
        </w:rPr>
        <w:t>汇报与评委提问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两</w:t>
      </w:r>
      <w:r>
        <w:rPr>
          <w:rFonts w:ascii="Times New Roman" w:eastAsia="仿宋_GB2312" w:hAnsi="Times New Roman" w:cs="Times New Roman"/>
          <w:sz w:val="32"/>
          <w:szCs w:val="32"/>
        </w:rPr>
        <w:t>个部分。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确定决赛名单后，组委会将及时发布决赛相关通知，最终决赛方式结合疫情防控形势适当调整。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（一）实验操作与实验报告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具体要求如下：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参赛队伍于所在学校赛事实验室完成实验项目书中的实验内容，实验内容须在比赛时间内完成。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实验当天须通过组委会要求的线上直播方式全程展现实验操作情况，图像、声音采集设备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按要求</w:t>
      </w:r>
      <w:r>
        <w:rPr>
          <w:rFonts w:ascii="Times New Roman" w:eastAsia="仿宋_GB2312" w:hAnsi="Times New Roman" w:cs="Times New Roman"/>
          <w:sz w:val="32"/>
          <w:szCs w:val="32"/>
        </w:rPr>
        <w:t>摆放。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在实验项目书的基础上补充结果与分析、讨论等内容，提交完整的实验报告，于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决赛当天规定时间</w:t>
      </w:r>
      <w:r>
        <w:rPr>
          <w:rFonts w:ascii="Times New Roman" w:eastAsia="仿宋_GB2312" w:hAnsi="Times New Roman" w:cs="Times New Roman"/>
          <w:sz w:val="32"/>
          <w:szCs w:val="32"/>
        </w:rPr>
        <w:t>发送至大赛邮箱。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PPT</w:t>
      </w:r>
      <w:r>
        <w:rPr>
          <w:rFonts w:ascii="Times New Roman" w:eastAsia="仿宋_GB2312" w:hAnsi="Times New Roman" w:cs="Times New Roman"/>
          <w:sz w:val="32"/>
          <w:szCs w:val="32"/>
        </w:rPr>
        <w:t>汇报与评委提问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具体要求如下：</w:t>
      </w:r>
    </w:p>
    <w:p w:rsidR="004A0634" w:rsidRDefault="008139F3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sz w:val="32"/>
          <w:szCs w:val="32"/>
        </w:rPr>
        <w:t>内容为实验项目书，包括但不限于以下部分：实验背景与意义、实验原理与内容、实验方案、前期基础等。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PPT+</w:t>
      </w:r>
      <w:r>
        <w:rPr>
          <w:rFonts w:ascii="Times New Roman" w:eastAsia="仿宋_GB2312" w:hAnsi="Times New Roman" w:cs="Times New Roman"/>
          <w:sz w:val="32"/>
          <w:szCs w:val="32"/>
        </w:rPr>
        <w:t>语音讲解的方式呈现，制作成</w:t>
      </w:r>
      <w:r>
        <w:rPr>
          <w:rFonts w:ascii="Times New Roman" w:eastAsia="仿宋_GB2312" w:hAnsi="Times New Roman" w:cs="Times New Roman"/>
          <w:sz w:val="32"/>
          <w:szCs w:val="32"/>
        </w:rPr>
        <w:t>MP4</w:t>
      </w:r>
      <w:r>
        <w:rPr>
          <w:rFonts w:ascii="Times New Roman" w:eastAsia="仿宋_GB2312" w:hAnsi="Times New Roman" w:cs="Times New Roman"/>
          <w:sz w:val="32"/>
          <w:szCs w:val="32"/>
        </w:rPr>
        <w:t>格式视频，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每个项目时间不超过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分钟，大小不超过</w:t>
      </w:r>
      <w:r>
        <w:rPr>
          <w:rFonts w:ascii="Times New Roman" w:eastAsia="仿宋_GB2312" w:hAnsi="Times New Roman" w:cs="Times New Roman"/>
          <w:sz w:val="32"/>
          <w:szCs w:val="32"/>
        </w:rPr>
        <w:t>200M</w:t>
      </w:r>
      <w:r>
        <w:rPr>
          <w:rFonts w:ascii="Times New Roman" w:eastAsia="仿宋_GB2312" w:hAnsi="Times New Roman" w:cs="Times New Roman"/>
          <w:sz w:val="32"/>
          <w:szCs w:val="32"/>
        </w:rPr>
        <w:t>，于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规定时间</w:t>
      </w:r>
      <w:r>
        <w:rPr>
          <w:rFonts w:ascii="Times New Roman" w:eastAsia="仿宋_GB2312" w:hAnsi="Times New Roman" w:cs="Times New Roman"/>
          <w:sz w:val="32"/>
          <w:szCs w:val="32"/>
        </w:rPr>
        <w:t>发至大赛邮箱。</w:t>
      </w:r>
    </w:p>
    <w:p w:rsidR="004A0634" w:rsidRDefault="008139F3">
      <w:pPr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/>
          <w:sz w:val="32"/>
          <w:szCs w:val="32"/>
        </w:rPr>
        <w:t>评委提问采用网络连线方式进行，每个项目时间不超过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分钟。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决赛评审</w:t>
      </w:r>
    </w:p>
    <w:p w:rsidR="004A0634" w:rsidRDefault="008139F3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）决赛由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位评审专家组公开、公正评审。评分标准：按百分制评分，</w:t>
      </w:r>
      <w:r>
        <w:rPr>
          <w:rFonts w:ascii="Times New Roman" w:eastAsia="仿宋" w:hAnsi="Times New Roman" w:cs="Times New Roman"/>
          <w:sz w:val="32"/>
          <w:szCs w:val="32"/>
        </w:rPr>
        <w:t>实验操作</w:t>
      </w:r>
      <w:r>
        <w:rPr>
          <w:rFonts w:ascii="Times New Roman" w:eastAsia="仿宋" w:hAnsi="Times New Roman" w:cs="Times New Roman"/>
          <w:sz w:val="32"/>
          <w:szCs w:val="32"/>
        </w:rPr>
        <w:t>和</w:t>
      </w:r>
      <w:r>
        <w:rPr>
          <w:rFonts w:ascii="Times New Roman" w:eastAsia="仿宋" w:hAnsi="Times New Roman" w:cs="Times New Roman"/>
          <w:sz w:val="32"/>
          <w:szCs w:val="32"/>
        </w:rPr>
        <w:t>实验报告</w:t>
      </w:r>
      <w:r>
        <w:rPr>
          <w:rFonts w:ascii="Times New Roman" w:eastAsia="仿宋" w:hAnsi="Times New Roman" w:cs="Times New Roman"/>
          <w:sz w:val="32"/>
          <w:szCs w:val="32"/>
        </w:rPr>
        <w:t>占</w:t>
      </w:r>
      <w:r>
        <w:rPr>
          <w:rFonts w:ascii="Times New Roman" w:eastAsia="仿宋" w:hAnsi="Times New Roman" w:cs="Times New Roman"/>
          <w:sz w:val="32"/>
          <w:szCs w:val="32"/>
        </w:rPr>
        <w:t>60</w:t>
      </w:r>
      <w:r>
        <w:rPr>
          <w:rFonts w:ascii="Times New Roman" w:eastAsia="仿宋" w:hAnsi="Times New Roman" w:cs="Times New Roman"/>
          <w:sz w:val="32"/>
          <w:szCs w:val="32"/>
        </w:rPr>
        <w:t>%</w:t>
      </w:r>
      <w:r>
        <w:rPr>
          <w:rFonts w:ascii="Times New Roman" w:eastAsia="仿宋" w:hAnsi="Times New Roman" w:cs="Times New Roman"/>
          <w:sz w:val="32"/>
          <w:szCs w:val="32"/>
        </w:rPr>
        <w:t>，</w:t>
      </w:r>
      <w:r>
        <w:rPr>
          <w:rFonts w:ascii="Times New Roman" w:eastAsia="仿宋" w:hAnsi="Times New Roman" w:cs="Times New Roman"/>
          <w:sz w:val="32"/>
          <w:szCs w:val="32"/>
        </w:rPr>
        <w:t>PPT</w:t>
      </w:r>
      <w:r>
        <w:rPr>
          <w:rFonts w:ascii="Times New Roman" w:eastAsia="仿宋" w:hAnsi="Times New Roman" w:cs="Times New Roman"/>
          <w:sz w:val="32"/>
          <w:szCs w:val="32"/>
        </w:rPr>
        <w:t>汇报</w:t>
      </w:r>
      <w:r>
        <w:rPr>
          <w:rFonts w:ascii="Times New Roman" w:eastAsia="仿宋" w:hAnsi="Times New Roman" w:cs="Times New Roman"/>
          <w:sz w:val="32"/>
          <w:szCs w:val="32"/>
        </w:rPr>
        <w:t>与评委提问</w:t>
      </w:r>
      <w:r>
        <w:rPr>
          <w:rFonts w:ascii="Times New Roman" w:eastAsia="仿宋" w:hAnsi="Times New Roman" w:cs="Times New Roman"/>
          <w:sz w:val="32"/>
          <w:szCs w:val="32"/>
        </w:rPr>
        <w:t>占</w:t>
      </w:r>
      <w:r>
        <w:rPr>
          <w:rFonts w:ascii="Times New Roman" w:eastAsia="仿宋" w:hAnsi="Times New Roman" w:cs="Times New Roman"/>
          <w:sz w:val="32"/>
          <w:szCs w:val="32"/>
        </w:rPr>
        <w:t>40%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）总分＝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％</w:t>
      </w:r>
      <w:r>
        <w:rPr>
          <w:rFonts w:ascii="Times New Roman" w:eastAsia="仿宋_GB2312" w:hAnsi="Times New Roman" w:cs="Times New Roman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t>初赛得分</w:t>
      </w:r>
      <w:r>
        <w:rPr>
          <w:rFonts w:ascii="Times New Roman" w:eastAsia="仿宋_GB2312" w:hAnsi="Times New Roman" w:cs="Times New Roman"/>
          <w:sz w:val="32"/>
          <w:szCs w:val="32"/>
        </w:rPr>
        <w:t>+ 70</w:t>
      </w:r>
      <w:r>
        <w:rPr>
          <w:rFonts w:ascii="Times New Roman" w:eastAsia="仿宋_GB2312" w:hAnsi="Times New Roman" w:cs="Times New Roman"/>
          <w:sz w:val="32"/>
          <w:szCs w:val="32"/>
        </w:rPr>
        <w:t>％</w:t>
      </w:r>
      <w:r>
        <w:rPr>
          <w:rFonts w:ascii="Times New Roman" w:eastAsia="仿宋_GB2312" w:hAnsi="Times New Roman" w:cs="Times New Roman"/>
          <w:sz w:val="32"/>
          <w:szCs w:val="32"/>
        </w:rPr>
        <w:t>×</w:t>
      </w:r>
      <w:r>
        <w:rPr>
          <w:rFonts w:ascii="Times New Roman" w:eastAsia="仿宋_GB2312" w:hAnsi="Times New Roman" w:cs="Times New Roman"/>
          <w:sz w:val="32"/>
          <w:szCs w:val="32"/>
        </w:rPr>
        <w:t>决赛得分，按总分高低评定获奖名单。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三、报名和日程安排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（一）报名</w:t>
      </w:r>
    </w:p>
    <w:p w:rsidR="004A0634" w:rsidRDefault="008139F3">
      <w:pPr>
        <w:pStyle w:val="1"/>
        <w:adjustRightInd w:val="0"/>
        <w:snapToGrid w:val="0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广东省教育厅管辖范围内的各高校全日制在校本、专科学生均可报名。</w:t>
      </w:r>
    </w:p>
    <w:p w:rsidR="004A0634" w:rsidRDefault="008139F3">
      <w:pPr>
        <w:pStyle w:val="1"/>
        <w:adjustRightInd w:val="0"/>
        <w:snapToGrid w:val="0"/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各高校通过举办校内赛择优选拔队伍推荐参加初赛，每所高校推荐的队伍不超过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组，每组参赛人员不超过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人。</w:t>
      </w:r>
    </w:p>
    <w:p w:rsidR="004A0634" w:rsidRDefault="008139F3">
      <w:pPr>
        <w:pStyle w:val="1"/>
        <w:adjustRightInd w:val="0"/>
        <w:snapToGrid w:val="0"/>
        <w:spacing w:line="600" w:lineRule="exact"/>
        <w:ind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填写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年广东省大学生生物化学实验技能大赛报名表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实验项目书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），实验项目书的格式参照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广东省大学生生物化学实验技能大赛实验项目书格式要求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（附件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），以学校为单位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不接收个人名义报名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文件打包命名为“学校名称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生化大赛参赛作品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份数”，于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00</w:t>
      </w:r>
      <w:r>
        <w:rPr>
          <w:rFonts w:ascii="Times New Roman" w:eastAsia="仿宋_GB2312" w:hAnsi="Times New Roman" w:cs="Times New Roman"/>
          <w:sz w:val="32"/>
          <w:szCs w:val="32"/>
        </w:rPr>
        <w:t>前统一发送至邮箱</w:t>
      </w:r>
      <w:r>
        <w:rPr>
          <w:rFonts w:ascii="Times New Roman" w:eastAsia="仿宋_GB2312" w:hAnsi="Times New Roman" w:cs="Times New Roman"/>
          <w:sz w:val="32"/>
          <w:szCs w:val="32"/>
        </w:rPr>
        <w:t>scaush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@163.com</w:t>
      </w:r>
      <w:r>
        <w:rPr>
          <w:rFonts w:ascii="Times New Roman" w:eastAsia="仿宋_GB2312" w:hAnsi="Times New Roman" w:cs="Times New Roman"/>
          <w:sz w:val="32"/>
          <w:szCs w:val="32"/>
        </w:rPr>
        <w:t>，报名参加初赛。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lastRenderedPageBreak/>
        <w:t>（二）日程安排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初赛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59"/>
        <w:gridCol w:w="4263"/>
      </w:tblGrid>
      <w:tr w:rsidR="004A0634">
        <w:trPr>
          <w:trHeight w:val="644"/>
          <w:jc w:val="center"/>
        </w:trPr>
        <w:tc>
          <w:tcPr>
            <w:tcW w:w="4259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时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4263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事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项</w:t>
            </w:r>
          </w:p>
        </w:tc>
      </w:tr>
      <w:tr w:rsidR="004A0634">
        <w:trPr>
          <w:trHeight w:val="655"/>
          <w:jc w:val="center"/>
        </w:trPr>
        <w:tc>
          <w:tcPr>
            <w:tcW w:w="4259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-10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16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4263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发布通知，学生组队</w:t>
            </w:r>
          </w:p>
        </w:tc>
      </w:tr>
      <w:tr w:rsidR="004A0634">
        <w:trPr>
          <w:trHeight w:val="655"/>
          <w:jc w:val="center"/>
        </w:trPr>
        <w:tc>
          <w:tcPr>
            <w:tcW w:w="4259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17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4263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上交报名材料</w:t>
            </w:r>
          </w:p>
        </w:tc>
      </w:tr>
      <w:tr w:rsidR="004A0634">
        <w:trPr>
          <w:trHeight w:val="655"/>
          <w:jc w:val="center"/>
        </w:trPr>
        <w:tc>
          <w:tcPr>
            <w:tcW w:w="4259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27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4263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形式审查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，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整理参赛作品</w:t>
            </w:r>
          </w:p>
        </w:tc>
      </w:tr>
      <w:tr w:rsidR="004A0634">
        <w:trPr>
          <w:trHeight w:val="655"/>
          <w:jc w:val="center"/>
        </w:trPr>
        <w:tc>
          <w:tcPr>
            <w:tcW w:w="4259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28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—1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13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4263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专家评审</w:t>
            </w:r>
          </w:p>
        </w:tc>
      </w:tr>
      <w:tr w:rsidR="004A0634">
        <w:trPr>
          <w:trHeight w:val="655"/>
          <w:jc w:val="center"/>
        </w:trPr>
        <w:tc>
          <w:tcPr>
            <w:tcW w:w="4259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4263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公示决赛名单，发布决赛通知，决赛方案微调</w:t>
            </w:r>
          </w:p>
        </w:tc>
      </w:tr>
    </w:tbl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决赛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4259"/>
        <w:gridCol w:w="4263"/>
      </w:tblGrid>
      <w:tr w:rsidR="004A0634">
        <w:trPr>
          <w:trHeight w:val="644"/>
          <w:jc w:val="center"/>
        </w:trPr>
        <w:tc>
          <w:tcPr>
            <w:tcW w:w="4259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时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间</w:t>
            </w:r>
          </w:p>
        </w:tc>
        <w:tc>
          <w:tcPr>
            <w:tcW w:w="4263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事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b/>
                <w:bCs/>
                <w:sz w:val="32"/>
                <w:szCs w:val="32"/>
              </w:rPr>
              <w:t>项</w:t>
            </w:r>
          </w:p>
        </w:tc>
      </w:tr>
      <w:tr w:rsidR="004A0634">
        <w:trPr>
          <w:trHeight w:val="655"/>
          <w:jc w:val="center"/>
        </w:trPr>
        <w:tc>
          <w:tcPr>
            <w:tcW w:w="4259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—11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24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4263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决赛队伍上报决赛材料</w:t>
            </w:r>
          </w:p>
        </w:tc>
      </w:tr>
      <w:tr w:rsidR="004A0634">
        <w:trPr>
          <w:trHeight w:val="655"/>
          <w:jc w:val="center"/>
        </w:trPr>
        <w:tc>
          <w:tcPr>
            <w:tcW w:w="4259" w:type="dxa"/>
            <w:vAlign w:val="center"/>
          </w:tcPr>
          <w:p w:rsidR="004A0634" w:rsidRDefault="008139F3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26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—11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27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4263" w:type="dxa"/>
            <w:vAlign w:val="center"/>
          </w:tcPr>
          <w:p w:rsidR="004A0634" w:rsidRDefault="008139F3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决赛评审</w:t>
            </w:r>
          </w:p>
        </w:tc>
      </w:tr>
    </w:tbl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四、比赛监督与公开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t>（一）大赛公开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通过广东省大学生生物化学实验技能大赛官方网站（</w:t>
      </w:r>
      <w:r>
        <w:rPr>
          <w:rFonts w:ascii="Times New Roman" w:eastAsia="仿宋_GB2312" w:hAnsi="Times New Roman" w:cs="Times New Roman"/>
          <w:sz w:val="32"/>
          <w:szCs w:val="32"/>
        </w:rPr>
        <w:t>https://life.scau.edu.cn/desyjw2022n/list.htm</w:t>
      </w:r>
      <w:r>
        <w:rPr>
          <w:rFonts w:ascii="Times New Roman" w:eastAsia="仿宋_GB2312" w:hAnsi="Times New Roman" w:cs="Times New Roman"/>
          <w:sz w:val="32"/>
          <w:szCs w:val="32"/>
        </w:rPr>
        <w:t>），对初赛报名情况、初赛评审结果、进入决赛资格名单进行通报和公示；决赛评审结果和获奖名单按照省教育厅要求进行公示。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信息勘误：参赛队伍如对公示信息有异议，可以在公示期内填写勘误表（附件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），以书面形式提交大赛组委会，组委会在收到勘误表后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个工作日内给予答复。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楷体_GB2312" w:hAnsi="Times New Roman" w:cs="Times New Roman"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（二）大赛监督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大赛投诉：</w:t>
      </w:r>
      <w:r>
        <w:rPr>
          <w:rFonts w:ascii="Times New Roman" w:eastAsia="仿宋_GB2312" w:hAnsi="Times New Roman" w:cs="Times New Roman"/>
          <w:sz w:val="32"/>
          <w:szCs w:val="32"/>
        </w:rPr>
        <w:t>大赛设仲裁委员会，由组委会和评审专家组构成，对大赛过程进行监督，对于竞赛过程中出现的问题进行及时反馈。大赛设评审办公室和投诉邮箱</w:t>
      </w:r>
      <w:r>
        <w:rPr>
          <w:rFonts w:ascii="Times New Roman" w:eastAsia="仿宋_GB2312" w:hAnsi="Times New Roman" w:cs="Times New Roman"/>
          <w:sz w:val="32"/>
          <w:szCs w:val="32"/>
        </w:rPr>
        <w:t>scaushcomplaint@163.com</w:t>
      </w:r>
      <w:r>
        <w:rPr>
          <w:rFonts w:ascii="Times New Roman" w:eastAsia="仿宋_GB2312" w:hAnsi="Times New Roman" w:cs="Times New Roman"/>
          <w:sz w:val="32"/>
          <w:szCs w:val="32"/>
        </w:rPr>
        <w:t>，参赛者若对赛事的过程或结果有异议，可以在公示期内提交书面形式的申诉表（附件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），评审办公室自接到申诉的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个工作日内对相关方面给予答复。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答复异议：</w:t>
      </w:r>
      <w:r>
        <w:rPr>
          <w:rFonts w:ascii="Times New Roman" w:eastAsia="仿宋_GB2312" w:hAnsi="Times New Roman" w:cs="Times New Roman"/>
          <w:sz w:val="32"/>
          <w:szCs w:val="32"/>
        </w:rPr>
        <w:t>若参赛队伍对答复仍有异议，可再次提出申诉，由仲裁委员会将申诉情况报送省教育厅相关部门，省教育厅审核后给予最终裁决并答复。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五、奖项设置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本次大赛</w:t>
      </w:r>
      <w:r>
        <w:rPr>
          <w:rFonts w:ascii="Times New Roman" w:eastAsia="仿宋_GB2312" w:hAnsi="Times New Roman" w:cs="Times New Roman"/>
          <w:sz w:val="32"/>
          <w:szCs w:val="32"/>
        </w:rPr>
        <w:t>按总分高低设立一、二、三等奖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优秀指导老</w:t>
      </w:r>
      <w:r>
        <w:rPr>
          <w:rFonts w:ascii="Times New Roman" w:eastAsia="仿宋_GB2312" w:hAnsi="Times New Roman" w:cs="Times New Roman"/>
          <w:sz w:val="32"/>
          <w:szCs w:val="32"/>
        </w:rPr>
        <w:t>师奖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及优秀组织奖</w:t>
      </w:r>
      <w:r>
        <w:rPr>
          <w:rFonts w:ascii="Times New Roman" w:eastAsia="仿宋_GB2312" w:hAnsi="Times New Roman" w:cs="Times New Roman"/>
          <w:sz w:val="32"/>
          <w:szCs w:val="32"/>
        </w:rPr>
        <w:t>，奖项比例为一等奖</w:t>
      </w:r>
      <w:r>
        <w:rPr>
          <w:rFonts w:ascii="Times New Roman" w:eastAsia="仿宋_GB2312" w:hAnsi="Times New Roman" w:cs="Times New Roman"/>
          <w:sz w:val="32"/>
          <w:szCs w:val="32"/>
        </w:rPr>
        <w:t>10%</w:t>
      </w:r>
      <w:r>
        <w:rPr>
          <w:rFonts w:ascii="Times New Roman" w:eastAsia="仿宋_GB2312" w:hAnsi="Times New Roman" w:cs="Times New Roman"/>
          <w:sz w:val="32"/>
          <w:szCs w:val="32"/>
        </w:rPr>
        <w:t>、二等奖</w:t>
      </w:r>
      <w:r>
        <w:rPr>
          <w:rFonts w:ascii="Times New Roman" w:eastAsia="仿宋_GB2312" w:hAnsi="Times New Roman" w:cs="Times New Roman"/>
          <w:sz w:val="32"/>
          <w:szCs w:val="32"/>
        </w:rPr>
        <w:t>15%</w:t>
      </w:r>
      <w:r>
        <w:rPr>
          <w:rFonts w:ascii="Times New Roman" w:eastAsia="仿宋_GB2312" w:hAnsi="Times New Roman" w:cs="Times New Roman"/>
          <w:sz w:val="32"/>
          <w:szCs w:val="32"/>
        </w:rPr>
        <w:t>、三等奖</w:t>
      </w:r>
      <w:r>
        <w:rPr>
          <w:rFonts w:ascii="Times New Roman" w:eastAsia="仿宋_GB2312" w:hAnsi="Times New Roman" w:cs="Times New Roman"/>
          <w:sz w:val="32"/>
          <w:szCs w:val="32"/>
        </w:rPr>
        <w:t>25%</w:t>
      </w:r>
      <w:r>
        <w:rPr>
          <w:rFonts w:ascii="Times New Roman" w:eastAsia="仿宋_GB2312" w:hAnsi="Times New Roman" w:cs="Times New Roman"/>
          <w:sz w:val="32"/>
          <w:szCs w:val="32"/>
        </w:rPr>
        <w:t>，获得二等奖及以上队伍的指导老师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</w:t>
      </w:r>
      <w:r>
        <w:rPr>
          <w:rFonts w:ascii="Times New Roman" w:eastAsia="仿宋_GB2312" w:hAnsi="Times New Roman" w:cs="Times New Roman"/>
          <w:sz w:val="32"/>
          <w:szCs w:val="32"/>
        </w:rPr>
        <w:t>为优秀指导老师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关注大赛、支持大赛、积极备赛，推荐参加省赛的项目数达到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项且成绩较好的高校评为优秀组织奖，获奖比例不超过参赛高校的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20%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六、报送高校联系人</w:t>
      </w:r>
    </w:p>
    <w:p w:rsidR="004A0634" w:rsidRDefault="008139F3">
      <w:pPr>
        <w:adjustRightInd w:val="0"/>
        <w:snapToGrid w:val="0"/>
        <w:spacing w:line="600" w:lineRule="exact"/>
        <w:ind w:firstLineChars="200" w:firstLine="420"/>
        <w:rPr>
          <w:rFonts w:ascii="Times New Roman" w:eastAsia="仿宋_GB2312" w:hAnsi="Times New Roman" w:cs="Times New Roman"/>
          <w:color w:val="FF0000"/>
          <w:sz w:val="32"/>
          <w:szCs w:val="32"/>
        </w:rPr>
      </w:pPr>
      <w:hyperlink r:id="rId8" w:history="1">
        <w:r>
          <w:rPr>
            <w:rFonts w:ascii="Times New Roman" w:eastAsia="仿宋_GB2312" w:hAnsi="Times New Roman" w:cs="Times New Roman"/>
            <w:sz w:val="32"/>
            <w:szCs w:val="32"/>
          </w:rPr>
          <w:t>各参赛高校指</w:t>
        </w:r>
        <w:r>
          <w:rPr>
            <w:rFonts w:ascii="Times New Roman" w:eastAsia="仿宋_GB2312" w:hAnsi="Times New Roman" w:cs="Times New Roman"/>
            <w:sz w:val="32"/>
            <w:szCs w:val="32"/>
          </w:rPr>
          <w:t>定一名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相关负责</w:t>
        </w:r>
        <w:r>
          <w:rPr>
            <w:rFonts w:ascii="Times New Roman" w:eastAsia="仿宋_GB2312" w:hAnsi="Times New Roman" w:cs="Times New Roman"/>
            <w:sz w:val="32"/>
            <w:szCs w:val="32"/>
          </w:rPr>
          <w:t>老师作为联系人，对接大赛相关事宜，填写各高校生化技能大赛联系人信息回执（附件</w:t>
        </w:r>
        <w:r>
          <w:rPr>
            <w:rFonts w:ascii="Times New Roman" w:eastAsia="仿宋_GB2312" w:hAnsi="Times New Roman" w:cs="Times New Roman"/>
            <w:sz w:val="32"/>
            <w:szCs w:val="32"/>
          </w:rPr>
          <w:t>6</w:t>
        </w:r>
        <w:r>
          <w:rPr>
            <w:rFonts w:ascii="Times New Roman" w:eastAsia="仿宋_GB2312" w:hAnsi="Times New Roman" w:cs="Times New Roman"/>
            <w:sz w:val="32"/>
            <w:szCs w:val="32"/>
          </w:rPr>
          <w:t>），盖章扫描后，于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202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2</w:t>
        </w:r>
        <w:r>
          <w:rPr>
            <w:rFonts w:ascii="Times New Roman" w:eastAsia="仿宋_GB2312" w:hAnsi="Times New Roman" w:cs="Times New Roman"/>
            <w:sz w:val="32"/>
            <w:szCs w:val="32"/>
          </w:rPr>
          <w:t>年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9</w:t>
        </w:r>
        <w:r>
          <w:rPr>
            <w:rFonts w:ascii="Times New Roman" w:eastAsia="仿宋_GB2312" w:hAnsi="Times New Roman" w:cs="Times New Roman"/>
            <w:sz w:val="32"/>
            <w:szCs w:val="32"/>
          </w:rPr>
          <w:t>月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16</w:t>
        </w:r>
        <w:r>
          <w:rPr>
            <w:rFonts w:ascii="Times New Roman" w:eastAsia="仿宋_GB2312" w:hAnsi="Times New Roman" w:cs="Times New Roman"/>
            <w:sz w:val="32"/>
            <w:szCs w:val="32"/>
          </w:rPr>
          <w:t>日中</w:t>
        </w:r>
        <w:r>
          <w:rPr>
            <w:rFonts w:ascii="Times New Roman" w:eastAsia="仿宋_GB2312" w:hAnsi="Times New Roman" w:cs="Times New Roman"/>
            <w:sz w:val="32"/>
            <w:szCs w:val="32"/>
          </w:rPr>
          <w:t>午</w:t>
        </w:r>
        <w:r>
          <w:rPr>
            <w:rFonts w:ascii="Times New Roman" w:eastAsia="仿宋_GB2312" w:hAnsi="Times New Roman" w:cs="Times New Roman"/>
            <w:sz w:val="32"/>
            <w:szCs w:val="32"/>
          </w:rPr>
          <w:t>12</w:t>
        </w:r>
        <w:r>
          <w:rPr>
            <w:rFonts w:ascii="Times New Roman" w:eastAsia="仿宋_GB2312" w:hAnsi="Times New Roman" w:cs="Times New Roman"/>
            <w:sz w:val="32"/>
            <w:szCs w:val="32"/>
          </w:rPr>
          <w:t>点前报送至大赛邮箱</w:t>
        </w:r>
        <w:r>
          <w:rPr>
            <w:rFonts w:ascii="Times New Roman" w:eastAsia="仿宋_GB2312" w:hAnsi="Times New Roman" w:cs="Times New Roman"/>
            <w:sz w:val="32"/>
            <w:szCs w:val="32"/>
          </w:rPr>
          <w:t>scaush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202</w:t>
        </w:r>
        <w:r>
          <w:rPr>
            <w:rFonts w:ascii="Times New Roman" w:eastAsia="仿宋_GB2312" w:hAnsi="Times New Roman" w:cs="Times New Roman" w:hint="eastAsia"/>
            <w:sz w:val="32"/>
            <w:szCs w:val="32"/>
          </w:rPr>
          <w:t>2</w:t>
        </w:r>
        <w:r>
          <w:rPr>
            <w:rFonts w:ascii="Times New Roman" w:eastAsia="仿宋_GB2312" w:hAnsi="Times New Roman" w:cs="Times New Roman"/>
            <w:sz w:val="32"/>
            <w:szCs w:val="32"/>
          </w:rPr>
          <w:t>@163.com</w:t>
        </w:r>
        <w:r>
          <w:rPr>
            <w:rFonts w:ascii="Times New Roman" w:eastAsia="仿宋_GB2312" w:hAnsi="Times New Roman" w:cs="Times New Roman"/>
            <w:sz w:val="32"/>
            <w:szCs w:val="32"/>
          </w:rPr>
          <w:t>。</w:t>
        </w:r>
      </w:hyperlink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七、大赛联系人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华南农业大学联系人及电话：</w:t>
      </w:r>
    </w:p>
    <w:p w:rsidR="004A0634" w:rsidRDefault="008139F3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方媛媛</w:t>
      </w:r>
      <w:r>
        <w:rPr>
          <w:rFonts w:ascii="Times New Roman" w:eastAsia="仿宋_GB2312" w:hAnsi="Times New Roman" w:cs="Times New Roman"/>
          <w:sz w:val="32"/>
          <w:szCs w:val="32"/>
        </w:rPr>
        <w:t>老师：</w:t>
      </w:r>
      <w:r>
        <w:rPr>
          <w:rFonts w:ascii="Times New Roman" w:eastAsia="仿宋_GB2312" w:hAnsi="Times New Roman" w:cs="Times New Roman"/>
          <w:sz w:val="32"/>
          <w:szCs w:val="32"/>
        </w:rPr>
        <w:t>020-382977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何晃毓老师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020-85280185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A0634" w:rsidRDefault="004A0634">
      <w:pPr>
        <w:widowControl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8139F3">
      <w:pPr>
        <w:adjustRightInd w:val="0"/>
        <w:snapToGrid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广东省大学生生物化学实验技能大赛组委会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  <w:sectPr w:rsidR="004A0634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1</w:t>
      </w:r>
    </w:p>
    <w:p w:rsidR="004A0634" w:rsidRDefault="008139F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年广东省大学生生物化学实验技能大赛报名表</w:t>
      </w:r>
    </w:p>
    <w:p w:rsidR="004A0634" w:rsidRDefault="004A0634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083"/>
        <w:gridCol w:w="880"/>
        <w:gridCol w:w="471"/>
        <w:gridCol w:w="110"/>
        <w:gridCol w:w="236"/>
        <w:gridCol w:w="1472"/>
        <w:gridCol w:w="191"/>
        <w:gridCol w:w="187"/>
        <w:gridCol w:w="1283"/>
        <w:gridCol w:w="1364"/>
      </w:tblGrid>
      <w:tr w:rsidR="004A0634">
        <w:trPr>
          <w:trHeight w:val="489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所在院校名称</w:t>
            </w: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参赛作品题目</w:t>
            </w: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参赛类别（本科组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高职高专组）</w:t>
            </w:r>
          </w:p>
        </w:tc>
        <w:tc>
          <w:tcPr>
            <w:tcW w:w="61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联系人资料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所在系或专业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手机号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E-mail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地址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指导老师</w:t>
            </w:r>
          </w:p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（不超过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人）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参赛者资料</w:t>
            </w:r>
          </w:p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(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不超过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人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性别</w:t>
            </w: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年级专业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</w:t>
            </w: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9085" w:type="dxa"/>
            <w:gridSpan w:val="11"/>
            <w:tcBorders>
              <w:top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所需仪器药品清单（以下表格可续）</w:t>
            </w: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仪器名称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仪器规格</w:t>
            </w: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仪器数量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药品名称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药品规格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药品数量</w:t>
            </w: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Merge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90"/>
          <w:jc w:val="center"/>
        </w:trPr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6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4A0634" w:rsidRDefault="008139F3">
      <w:pPr>
        <w:spacing w:line="300" w:lineRule="auto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注意：请各队伍确保填写的联系方式必须均为有效信息。本表格不需局限于一页，填妥后请以附件（</w:t>
      </w:r>
      <w:r>
        <w:rPr>
          <w:rFonts w:ascii="Times New Roman" w:eastAsia="仿宋_GB2312" w:hAnsi="Times New Roman" w:cs="Times New Roman"/>
          <w:szCs w:val="21"/>
        </w:rPr>
        <w:t>word</w:t>
      </w:r>
      <w:r>
        <w:rPr>
          <w:rFonts w:ascii="Times New Roman" w:eastAsia="仿宋_GB2312" w:hAnsi="Times New Roman" w:cs="Times New Roman"/>
          <w:szCs w:val="21"/>
        </w:rPr>
        <w:t>文档）形式连同实验项目书一同发送至</w:t>
      </w:r>
      <w:r>
        <w:rPr>
          <w:rFonts w:ascii="Times New Roman" w:eastAsia="仿宋_GB2312" w:hAnsi="Times New Roman" w:cs="Times New Roman"/>
          <w:szCs w:val="21"/>
        </w:rPr>
        <w:t>scaush</w:t>
      </w:r>
      <w:r>
        <w:rPr>
          <w:rFonts w:ascii="Times New Roman" w:eastAsia="仿宋_GB2312" w:hAnsi="Times New Roman" w:cs="Times New Roman" w:hint="eastAsia"/>
          <w:szCs w:val="21"/>
        </w:rPr>
        <w:t>202</w:t>
      </w:r>
      <w:r>
        <w:rPr>
          <w:rFonts w:ascii="Times New Roman" w:eastAsia="仿宋_GB2312" w:hAnsi="Times New Roman" w:cs="Times New Roman" w:hint="eastAsia"/>
          <w:szCs w:val="21"/>
        </w:rPr>
        <w:t>2</w:t>
      </w:r>
      <w:r>
        <w:rPr>
          <w:rFonts w:ascii="Times New Roman" w:eastAsia="仿宋_GB2312" w:hAnsi="Times New Roman" w:cs="Times New Roman"/>
          <w:szCs w:val="21"/>
        </w:rPr>
        <w:t>@163.com</w:t>
      </w:r>
      <w:r>
        <w:rPr>
          <w:rFonts w:ascii="Times New Roman" w:eastAsia="仿宋_GB2312" w:hAnsi="Times New Roman" w:cs="Times New Roman"/>
          <w:szCs w:val="21"/>
        </w:rPr>
        <w:t>。</w:t>
      </w:r>
    </w:p>
    <w:p w:rsidR="004A0634" w:rsidRDefault="004A0634">
      <w:pPr>
        <w:jc w:val="center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4A0634" w:rsidRDefault="004A0634">
      <w:pPr>
        <w:rPr>
          <w:rFonts w:ascii="Times New Roman" w:eastAsia="仿宋_GB2312" w:hAnsi="Times New Roman" w:cs="Times New Roman"/>
          <w:bCs/>
          <w:sz w:val="32"/>
          <w:szCs w:val="32"/>
        </w:rPr>
        <w:sectPr w:rsidR="004A06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2</w:t>
      </w:r>
    </w:p>
    <w:p w:rsidR="004A0634" w:rsidRDefault="008139F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年广东省大学生生物化学实验技能大赛</w:t>
      </w:r>
    </w:p>
    <w:p w:rsidR="004A0634" w:rsidRDefault="008139F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实验项目书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（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参考模板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）</w:t>
      </w:r>
    </w:p>
    <w:p w:rsidR="004A0634" w:rsidRDefault="008139F3">
      <w:pPr>
        <w:widowControl/>
        <w:jc w:val="center"/>
        <w:rPr>
          <w:rFonts w:ascii="Times New Roman" w:eastAsia="仿宋_GB2312" w:hAnsi="Times New Roman" w:cs="Times New Roman"/>
          <w:sz w:val="24"/>
          <w:szCs w:val="20"/>
        </w:rPr>
      </w:pPr>
      <w:r>
        <w:rPr>
          <w:rFonts w:ascii="Times New Roman" w:eastAsia="仿宋_GB2312" w:hAnsi="Times New Roman" w:cs="Times New Roman"/>
          <w:sz w:val="24"/>
          <w:szCs w:val="20"/>
        </w:rPr>
        <w:t>华南农业大学</w:t>
      </w:r>
      <w:r>
        <w:rPr>
          <w:rFonts w:ascii="Times New Roman" w:eastAsia="仿宋_GB2312" w:hAnsi="Times New Roman" w:cs="Times New Roman"/>
          <w:sz w:val="24"/>
          <w:szCs w:val="20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0"/>
        </w:rPr>
        <w:t>生命科学学院</w:t>
      </w:r>
      <w:r>
        <w:rPr>
          <w:rFonts w:ascii="Times New Roman" w:eastAsia="仿宋_GB2312" w:hAnsi="Times New Roman" w:cs="Times New Roman"/>
          <w:sz w:val="24"/>
          <w:szCs w:val="20"/>
        </w:rPr>
        <w:t xml:space="preserve">  1</w:t>
      </w:r>
      <w:r>
        <w:rPr>
          <w:rFonts w:ascii="Times New Roman" w:eastAsia="仿宋_GB2312" w:hAnsi="Times New Roman" w:cs="Times New Roman" w:hint="eastAsia"/>
          <w:sz w:val="24"/>
          <w:szCs w:val="20"/>
        </w:rPr>
        <w:t>9</w:t>
      </w:r>
      <w:r>
        <w:rPr>
          <w:rFonts w:ascii="Times New Roman" w:eastAsia="仿宋_GB2312" w:hAnsi="Times New Roman" w:cs="Times New Roman"/>
          <w:sz w:val="24"/>
          <w:szCs w:val="20"/>
        </w:rPr>
        <w:t>级生物科学</w:t>
      </w:r>
      <w:r>
        <w:rPr>
          <w:rFonts w:ascii="Times New Roman" w:eastAsia="仿宋_GB2312" w:hAnsi="Times New Roman" w:cs="Times New Roman"/>
          <w:sz w:val="24"/>
          <w:szCs w:val="20"/>
        </w:rPr>
        <w:t xml:space="preserve">  </w:t>
      </w:r>
      <w:r>
        <w:rPr>
          <w:rFonts w:ascii="Times New Roman" w:eastAsia="仿宋_GB2312" w:hAnsi="Times New Roman" w:cs="Times New Roman"/>
          <w:sz w:val="24"/>
          <w:szCs w:val="20"/>
        </w:rPr>
        <w:t>邓</w:t>
      </w:r>
      <w:r>
        <w:rPr>
          <w:rFonts w:ascii="Times New Roman" w:eastAsia="仿宋_GB2312" w:hAnsi="Times New Roman" w:cs="Times New Roman"/>
          <w:sz w:val="24"/>
          <w:szCs w:val="20"/>
        </w:rPr>
        <w:t>**  188****8916</w:t>
      </w: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b/>
          <w:sz w:val="28"/>
          <w:szCs w:val="21"/>
        </w:rPr>
      </w:pPr>
      <w:r>
        <w:rPr>
          <w:rFonts w:ascii="Times New Roman" w:eastAsia="仿宋_GB2312" w:hAnsi="Times New Roman" w:cs="Times New Roman"/>
          <w:b/>
          <w:sz w:val="28"/>
          <w:szCs w:val="21"/>
        </w:rPr>
        <w:t>包括但不限于以下部分：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题目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摘要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1</w:t>
      </w:r>
      <w:r>
        <w:rPr>
          <w:rFonts w:ascii="Times New Roman" w:eastAsia="仿宋_GB2312" w:hAnsi="Times New Roman" w:cs="Times New Roman"/>
          <w:sz w:val="28"/>
          <w:szCs w:val="21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实验</w:t>
      </w:r>
      <w:r>
        <w:rPr>
          <w:rFonts w:ascii="Times New Roman" w:eastAsia="仿宋_GB2312" w:hAnsi="Times New Roman" w:cs="Times New Roman"/>
          <w:sz w:val="28"/>
          <w:szCs w:val="21"/>
        </w:rPr>
        <w:t>背景与意义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2</w:t>
      </w:r>
      <w:r>
        <w:rPr>
          <w:rFonts w:ascii="Times New Roman" w:eastAsia="仿宋_GB2312" w:hAnsi="Times New Roman" w:cs="Times New Roman"/>
          <w:sz w:val="28"/>
          <w:szCs w:val="21"/>
        </w:rPr>
        <w:t>、实验原理与内容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 xml:space="preserve">2.1 </w:t>
      </w:r>
      <w:r>
        <w:rPr>
          <w:rFonts w:ascii="Times New Roman" w:eastAsia="仿宋_GB2312" w:hAnsi="Times New Roman" w:cs="Times New Roman"/>
          <w:sz w:val="28"/>
          <w:szCs w:val="21"/>
        </w:rPr>
        <w:t>实验原理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 xml:space="preserve">2.2 </w:t>
      </w:r>
      <w:r>
        <w:rPr>
          <w:rFonts w:ascii="Times New Roman" w:eastAsia="仿宋_GB2312" w:hAnsi="Times New Roman" w:cs="Times New Roman"/>
          <w:sz w:val="28"/>
          <w:szCs w:val="21"/>
        </w:rPr>
        <w:t>实验内容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3</w:t>
      </w:r>
      <w:r>
        <w:rPr>
          <w:rFonts w:ascii="Times New Roman" w:eastAsia="仿宋_GB2312" w:hAnsi="Times New Roman" w:cs="Times New Roman"/>
          <w:sz w:val="28"/>
          <w:szCs w:val="21"/>
        </w:rPr>
        <w:t>、实验方案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3.1</w:t>
      </w:r>
      <w:r>
        <w:rPr>
          <w:rFonts w:ascii="Times New Roman" w:eastAsia="仿宋_GB2312" w:hAnsi="Times New Roman" w:cs="Times New Roman"/>
          <w:sz w:val="28"/>
          <w:szCs w:val="21"/>
        </w:rPr>
        <w:t>实验材料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 xml:space="preserve">3.2 </w:t>
      </w:r>
      <w:r>
        <w:rPr>
          <w:rFonts w:ascii="Times New Roman" w:eastAsia="仿宋_GB2312" w:hAnsi="Times New Roman" w:cs="Times New Roman"/>
          <w:sz w:val="28"/>
          <w:szCs w:val="21"/>
        </w:rPr>
        <w:t>实验方法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4</w:t>
      </w:r>
      <w:r>
        <w:rPr>
          <w:rFonts w:ascii="Times New Roman" w:eastAsia="仿宋_GB2312" w:hAnsi="Times New Roman" w:cs="Times New Roman"/>
          <w:sz w:val="28"/>
          <w:szCs w:val="21"/>
        </w:rPr>
        <w:t>、前期基础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参考文献</w:t>
      </w:r>
    </w:p>
    <w:p w:rsidR="004A0634" w:rsidRDefault="004A0634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注：实验报告撰写也参照此内容，并做以下修改：</w:t>
      </w:r>
    </w:p>
    <w:p w:rsidR="004A0634" w:rsidRDefault="008139F3">
      <w:pPr>
        <w:widowControl/>
        <w:numPr>
          <w:ilvl w:val="0"/>
          <w:numId w:val="2"/>
        </w:numPr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t>标题修改为</w:t>
      </w:r>
      <w:r>
        <w:rPr>
          <w:rFonts w:ascii="Times New Roman" w:eastAsia="仿宋_GB2312" w:hAnsi="Times New Roman" w:cs="Times New Roman"/>
          <w:sz w:val="28"/>
          <w:szCs w:val="21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202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2</w:t>
      </w:r>
      <w:r>
        <w:rPr>
          <w:rFonts w:ascii="Times New Roman" w:eastAsia="仿宋_GB2312" w:hAnsi="Times New Roman" w:cs="Times New Roman"/>
          <w:sz w:val="28"/>
          <w:szCs w:val="21"/>
        </w:rPr>
        <w:t>年广东省大学生生物化学实验技能大赛实验报告</w:t>
      </w:r>
      <w:r>
        <w:rPr>
          <w:rFonts w:ascii="Times New Roman" w:eastAsia="仿宋_GB2312" w:hAnsi="Times New Roman" w:cs="Times New Roman"/>
          <w:sz w:val="28"/>
          <w:szCs w:val="21"/>
        </w:rPr>
        <w:t>”</w:t>
      </w:r>
      <w:r>
        <w:rPr>
          <w:rFonts w:ascii="Times New Roman" w:eastAsia="仿宋_GB2312" w:hAnsi="Times New Roman" w:cs="Times New Roman"/>
          <w:sz w:val="28"/>
          <w:szCs w:val="21"/>
        </w:rPr>
        <w:t>。</w:t>
      </w:r>
    </w:p>
    <w:p w:rsidR="004A0634" w:rsidRDefault="008139F3">
      <w:pPr>
        <w:widowControl/>
        <w:numPr>
          <w:ilvl w:val="0"/>
          <w:numId w:val="2"/>
        </w:numPr>
        <w:jc w:val="left"/>
        <w:rPr>
          <w:rFonts w:ascii="Times New Roman" w:eastAsia="仿宋_GB2312" w:hAnsi="Times New Roman" w:cs="Times New Roman"/>
          <w:sz w:val="28"/>
          <w:szCs w:val="21"/>
        </w:rPr>
        <w:sectPr w:rsidR="004A06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 w:val="28"/>
          <w:szCs w:val="21"/>
        </w:rPr>
        <w:t>“4</w:t>
      </w:r>
      <w:r>
        <w:rPr>
          <w:rFonts w:ascii="Times New Roman" w:eastAsia="仿宋_GB2312" w:hAnsi="Times New Roman" w:cs="Times New Roman"/>
          <w:sz w:val="28"/>
          <w:szCs w:val="21"/>
        </w:rPr>
        <w:t>、前期基础</w:t>
      </w:r>
      <w:r>
        <w:rPr>
          <w:rFonts w:ascii="Times New Roman" w:eastAsia="仿宋_GB2312" w:hAnsi="Times New Roman" w:cs="Times New Roman"/>
          <w:sz w:val="28"/>
          <w:szCs w:val="21"/>
        </w:rPr>
        <w:t>”</w:t>
      </w:r>
      <w:r>
        <w:rPr>
          <w:rFonts w:ascii="Times New Roman" w:eastAsia="仿宋_GB2312" w:hAnsi="Times New Roman" w:cs="Times New Roman"/>
          <w:sz w:val="28"/>
          <w:szCs w:val="21"/>
        </w:rPr>
        <w:t>以</w:t>
      </w:r>
      <w:r>
        <w:rPr>
          <w:rFonts w:ascii="Times New Roman" w:eastAsia="仿宋_GB2312" w:hAnsi="Times New Roman" w:cs="Times New Roman"/>
          <w:sz w:val="28"/>
          <w:szCs w:val="21"/>
        </w:rPr>
        <w:t>“4</w:t>
      </w:r>
      <w:r>
        <w:rPr>
          <w:rFonts w:ascii="Times New Roman" w:eastAsia="仿宋_GB2312" w:hAnsi="Times New Roman" w:cs="Times New Roman"/>
          <w:sz w:val="28"/>
          <w:szCs w:val="21"/>
        </w:rPr>
        <w:t>、实验结果与分析</w:t>
      </w:r>
      <w:r>
        <w:rPr>
          <w:rFonts w:ascii="Times New Roman" w:eastAsia="仿宋_GB2312" w:hAnsi="Times New Roman" w:cs="Times New Roman"/>
          <w:sz w:val="28"/>
          <w:szCs w:val="21"/>
        </w:rPr>
        <w:t>”</w:t>
      </w:r>
      <w:r>
        <w:rPr>
          <w:rFonts w:ascii="Times New Roman" w:eastAsia="仿宋_GB2312" w:hAnsi="Times New Roman" w:cs="Times New Roman"/>
          <w:sz w:val="28"/>
          <w:szCs w:val="21"/>
        </w:rPr>
        <w:t>、</w:t>
      </w:r>
      <w:r>
        <w:rPr>
          <w:rFonts w:ascii="Times New Roman" w:eastAsia="仿宋_GB2312" w:hAnsi="Times New Roman" w:cs="Times New Roman"/>
          <w:sz w:val="28"/>
          <w:szCs w:val="21"/>
        </w:rPr>
        <w:t>“5</w:t>
      </w:r>
      <w:r>
        <w:rPr>
          <w:rFonts w:ascii="Times New Roman" w:eastAsia="仿宋_GB2312" w:hAnsi="Times New Roman" w:cs="Times New Roman"/>
          <w:sz w:val="28"/>
          <w:szCs w:val="21"/>
        </w:rPr>
        <w:t>、讨论</w:t>
      </w:r>
      <w:r>
        <w:rPr>
          <w:rFonts w:ascii="Times New Roman" w:eastAsia="仿宋_GB2312" w:hAnsi="Times New Roman" w:cs="Times New Roman"/>
          <w:sz w:val="28"/>
          <w:szCs w:val="21"/>
        </w:rPr>
        <w:t>”</w:t>
      </w:r>
      <w:r>
        <w:rPr>
          <w:rFonts w:ascii="Times New Roman" w:eastAsia="仿宋_GB2312" w:hAnsi="Times New Roman" w:cs="Times New Roman"/>
          <w:sz w:val="28"/>
          <w:szCs w:val="21"/>
        </w:rPr>
        <w:t>替代</w:t>
      </w:r>
      <w:r>
        <w:rPr>
          <w:rFonts w:ascii="Times New Roman" w:eastAsia="仿宋_GB2312" w:hAnsi="Times New Roman" w:cs="Times New Roman" w:hint="eastAsia"/>
          <w:sz w:val="28"/>
          <w:szCs w:val="21"/>
        </w:rPr>
        <w:t>。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color w:val="000000"/>
          <w:szCs w:val="21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3</w:t>
      </w:r>
    </w:p>
    <w:p w:rsidR="004A0634" w:rsidRDefault="008139F3">
      <w:pPr>
        <w:jc w:val="center"/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  <w:t>广东省大学生生物化学实验技能大赛实验项目书格式要求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一、排版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1.</w:t>
      </w:r>
      <w:r>
        <w:rPr>
          <w:rFonts w:ascii="Times New Roman" w:eastAsia="仿宋_GB2312" w:hAnsi="Times New Roman" w:cs="Times New Roman"/>
          <w:color w:val="000000"/>
          <w:sz w:val="24"/>
        </w:rPr>
        <w:t>页面设置：</w:t>
      </w:r>
      <w:r>
        <w:rPr>
          <w:rFonts w:ascii="Times New Roman" w:eastAsia="仿宋_GB2312" w:hAnsi="Times New Roman" w:cs="Times New Roman"/>
          <w:color w:val="000000"/>
          <w:sz w:val="24"/>
        </w:rPr>
        <w:t>A4</w:t>
      </w:r>
      <w:r>
        <w:rPr>
          <w:rFonts w:ascii="Times New Roman" w:eastAsia="仿宋_GB2312" w:hAnsi="Times New Roman" w:cs="Times New Roman"/>
          <w:color w:val="000000"/>
          <w:sz w:val="24"/>
        </w:rPr>
        <w:t>纸，页边距上下左右各用</w:t>
      </w:r>
      <w:r>
        <w:rPr>
          <w:rFonts w:ascii="Times New Roman" w:eastAsia="仿宋_GB2312" w:hAnsi="Times New Roman" w:cs="Times New Roman"/>
          <w:color w:val="000000"/>
          <w:sz w:val="24"/>
        </w:rPr>
        <w:t>2.4cm</w:t>
      </w:r>
      <w:r>
        <w:rPr>
          <w:rFonts w:ascii="Times New Roman" w:eastAsia="仿宋_GB2312" w:hAnsi="Times New Roman" w:cs="Times New Roman"/>
          <w:color w:val="000000"/>
          <w:sz w:val="24"/>
        </w:rPr>
        <w:t>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2.</w:t>
      </w:r>
      <w:r>
        <w:rPr>
          <w:rFonts w:ascii="Times New Roman" w:eastAsia="仿宋_GB2312" w:hAnsi="Times New Roman" w:cs="Times New Roman"/>
          <w:color w:val="000000"/>
          <w:sz w:val="24"/>
        </w:rPr>
        <w:t>行距：全部采用</w:t>
      </w:r>
      <w:r>
        <w:rPr>
          <w:rFonts w:ascii="Times New Roman" w:eastAsia="仿宋_GB2312" w:hAnsi="Times New Roman" w:cs="Times New Roman"/>
          <w:color w:val="000000"/>
          <w:sz w:val="24"/>
        </w:rPr>
        <w:t>1.5</w:t>
      </w:r>
      <w:r>
        <w:rPr>
          <w:rFonts w:ascii="Times New Roman" w:eastAsia="仿宋_GB2312" w:hAnsi="Times New Roman" w:cs="Times New Roman"/>
          <w:color w:val="000000"/>
          <w:sz w:val="24"/>
        </w:rPr>
        <w:t>倍行距。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3.</w:t>
      </w:r>
      <w:r>
        <w:rPr>
          <w:rFonts w:ascii="Times New Roman" w:eastAsia="仿宋_GB2312" w:hAnsi="Times New Roman" w:cs="Times New Roman"/>
          <w:color w:val="000000"/>
          <w:sz w:val="24"/>
        </w:rPr>
        <w:t>页码：每页下端居中，全部采用阿拉伯数字排序，如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，</w:t>
      </w:r>
      <w:r>
        <w:rPr>
          <w:rFonts w:ascii="Times New Roman" w:eastAsia="仿宋_GB2312" w:hAnsi="Times New Roman" w:cs="Times New Roman"/>
          <w:color w:val="000000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</w:rPr>
        <w:t>，</w:t>
      </w:r>
      <w:r>
        <w:rPr>
          <w:rFonts w:ascii="Times New Roman" w:eastAsia="仿宋_GB2312" w:hAnsi="Times New Roman" w:cs="Times New Roman"/>
          <w:color w:val="000000"/>
          <w:sz w:val="24"/>
        </w:rPr>
        <w:t>3</w:t>
      </w:r>
      <w:r>
        <w:rPr>
          <w:rFonts w:ascii="Times New Roman" w:eastAsia="仿宋_GB2312" w:hAnsi="Times New Roman" w:cs="Times New Roman"/>
          <w:color w:val="000000"/>
          <w:sz w:val="24"/>
        </w:rPr>
        <w:t>等，不要写</w:t>
      </w:r>
      <w:r>
        <w:rPr>
          <w:rFonts w:ascii="Times New Roman" w:eastAsia="仿宋_GB2312" w:hAnsi="Times New Roman" w:cs="Times New Roman"/>
          <w:color w:val="00000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</w:rPr>
        <w:t>第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页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或</w:t>
      </w:r>
      <w:r>
        <w:rPr>
          <w:rFonts w:ascii="Times New Roman" w:eastAsia="仿宋_GB2312" w:hAnsi="Times New Roman" w:cs="Times New Roman"/>
          <w:color w:val="00000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</w:rPr>
        <w:t>－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－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4.</w:t>
      </w:r>
      <w:r>
        <w:rPr>
          <w:rFonts w:ascii="Times New Roman" w:eastAsia="仿宋_GB2312" w:hAnsi="Times New Roman" w:cs="Times New Roman"/>
          <w:color w:val="000000"/>
          <w:sz w:val="24"/>
        </w:rPr>
        <w:t>页眉：全部不加页眉。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二、标题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1.</w:t>
      </w:r>
      <w:r>
        <w:rPr>
          <w:rFonts w:ascii="Times New Roman" w:eastAsia="仿宋_GB2312" w:hAnsi="Times New Roman" w:cs="Times New Roman"/>
          <w:color w:val="000000"/>
          <w:sz w:val="24"/>
        </w:rPr>
        <w:t>实验名称（居中、三号宋体、加粗）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2.</w:t>
      </w:r>
      <w:r>
        <w:rPr>
          <w:rFonts w:ascii="Times New Roman" w:eastAsia="仿宋_GB2312" w:hAnsi="Times New Roman" w:cs="Times New Roman"/>
          <w:color w:val="000000"/>
          <w:sz w:val="24"/>
        </w:rPr>
        <w:t>参赛者资料（居中、小四宋体）：学校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+ </w:t>
      </w:r>
      <w:r>
        <w:rPr>
          <w:rFonts w:ascii="Times New Roman" w:eastAsia="仿宋_GB2312" w:hAnsi="Times New Roman" w:cs="Times New Roman"/>
          <w:color w:val="000000"/>
          <w:sz w:val="24"/>
        </w:rPr>
        <w:t>学院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+ </w:t>
      </w:r>
      <w:r>
        <w:rPr>
          <w:rFonts w:ascii="Times New Roman" w:eastAsia="仿宋_GB2312" w:hAnsi="Times New Roman" w:cs="Times New Roman"/>
          <w:color w:val="000000"/>
          <w:sz w:val="24"/>
        </w:rPr>
        <w:t>年级专业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+ </w:t>
      </w:r>
      <w:r>
        <w:rPr>
          <w:rFonts w:ascii="Times New Roman" w:eastAsia="仿宋_GB2312" w:hAnsi="Times New Roman" w:cs="Times New Roman"/>
          <w:color w:val="000000"/>
          <w:sz w:val="24"/>
        </w:rPr>
        <w:t>姓名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+ </w:t>
      </w:r>
      <w:r>
        <w:rPr>
          <w:rFonts w:ascii="Times New Roman" w:eastAsia="仿宋_GB2312" w:hAnsi="Times New Roman" w:cs="Times New Roman"/>
          <w:color w:val="000000"/>
          <w:sz w:val="24"/>
        </w:rPr>
        <w:t>手机号码</w:t>
      </w:r>
      <w:r>
        <w:rPr>
          <w:rFonts w:ascii="Times New Roman" w:eastAsia="仿宋_GB2312" w:hAnsi="Times New Roman" w:cs="Times New Roman"/>
          <w:color w:val="000000"/>
          <w:sz w:val="24"/>
        </w:rPr>
        <w:t xml:space="preserve"> </w:t>
      </w:r>
      <w:r>
        <w:rPr>
          <w:rFonts w:ascii="Times New Roman" w:eastAsia="仿宋_GB2312" w:hAnsi="Times New Roman" w:cs="Times New Roman"/>
          <w:color w:val="000000"/>
          <w:sz w:val="24"/>
        </w:rPr>
        <w:t>（按姓氏字母排序）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三、摘要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1.“</w:t>
      </w:r>
      <w:r>
        <w:rPr>
          <w:rFonts w:ascii="Times New Roman" w:eastAsia="仿宋_GB2312" w:hAnsi="Times New Roman" w:cs="Times New Roman"/>
          <w:color w:val="000000"/>
          <w:sz w:val="24"/>
        </w:rPr>
        <w:t>摘要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两字用黑体加粗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号字居中，字与字之间留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个字距。摘要正文用宋体小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2.“</w:t>
      </w:r>
      <w:r>
        <w:rPr>
          <w:rFonts w:ascii="Times New Roman" w:eastAsia="仿宋_GB2312" w:hAnsi="Times New Roman" w:cs="Times New Roman"/>
          <w:color w:val="000000"/>
          <w:sz w:val="24"/>
        </w:rPr>
        <w:t>关键词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三个字用黑体加粗小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号字，与摘要正文左</w:t>
      </w:r>
      <w:r>
        <w:rPr>
          <w:rFonts w:ascii="Times New Roman" w:eastAsia="仿宋_GB2312" w:hAnsi="Times New Roman" w:cs="Times New Roman"/>
          <w:color w:val="000000"/>
          <w:sz w:val="24"/>
        </w:rPr>
        <w:t>对齐。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3.</w:t>
      </w:r>
      <w:r>
        <w:rPr>
          <w:rFonts w:ascii="Times New Roman" w:eastAsia="仿宋_GB2312" w:hAnsi="Times New Roman" w:cs="Times New Roman"/>
          <w:color w:val="000000"/>
          <w:sz w:val="24"/>
        </w:rPr>
        <w:t>关键词宋体小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号字，各关键词之间空</w:t>
      </w:r>
      <w:r>
        <w:rPr>
          <w:rFonts w:ascii="Times New Roman" w:eastAsia="仿宋_GB2312" w:hAnsi="Times New Roman" w:cs="Times New Roman"/>
          <w:color w:val="000000"/>
          <w:sz w:val="24"/>
        </w:rPr>
        <w:t>2</w:t>
      </w:r>
      <w:r>
        <w:rPr>
          <w:rFonts w:ascii="Times New Roman" w:eastAsia="仿宋_GB2312" w:hAnsi="Times New Roman" w:cs="Times New Roman"/>
          <w:color w:val="000000"/>
          <w:sz w:val="24"/>
        </w:rPr>
        <w:t>个字距，且不加标点符号。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四、正文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1.</w:t>
      </w:r>
      <w:r>
        <w:rPr>
          <w:rFonts w:ascii="Times New Roman" w:eastAsia="仿宋_GB2312" w:hAnsi="Times New Roman" w:cs="Times New Roman"/>
          <w:color w:val="000000"/>
          <w:sz w:val="24"/>
        </w:rPr>
        <w:t>正文层次标题末不加标点符号。各层次一律用阿拉伯字连续编号，如：</w:t>
      </w:r>
      <w:r>
        <w:rPr>
          <w:rFonts w:ascii="Times New Roman" w:eastAsia="仿宋_GB2312" w:hAnsi="Times New Roman" w:cs="Times New Roman"/>
          <w:color w:val="000000"/>
          <w:sz w:val="24"/>
        </w:rPr>
        <w:t>“1”</w:t>
      </w:r>
      <w:r>
        <w:rPr>
          <w:rFonts w:ascii="Times New Roman" w:eastAsia="仿宋_GB2312" w:hAnsi="Times New Roman" w:cs="Times New Roman"/>
          <w:color w:val="000000"/>
          <w:sz w:val="24"/>
        </w:rPr>
        <w:t>，</w:t>
      </w:r>
      <w:r>
        <w:rPr>
          <w:rFonts w:ascii="Times New Roman" w:eastAsia="仿宋_GB2312" w:hAnsi="Times New Roman" w:cs="Times New Roman"/>
          <w:color w:val="000000"/>
          <w:sz w:val="24"/>
        </w:rPr>
        <w:t>“2.1”</w:t>
      </w:r>
      <w:r>
        <w:rPr>
          <w:rFonts w:ascii="Times New Roman" w:eastAsia="仿宋_GB2312" w:hAnsi="Times New Roman" w:cs="Times New Roman"/>
          <w:color w:val="000000"/>
          <w:sz w:val="24"/>
        </w:rPr>
        <w:t>，</w:t>
      </w:r>
      <w:r>
        <w:rPr>
          <w:rFonts w:ascii="Times New Roman" w:eastAsia="仿宋_GB2312" w:hAnsi="Times New Roman" w:cs="Times New Roman"/>
          <w:color w:val="000000"/>
          <w:sz w:val="24"/>
        </w:rPr>
        <w:t>“3.1.2”</w:t>
      </w:r>
      <w:r>
        <w:rPr>
          <w:rFonts w:ascii="Times New Roman" w:eastAsia="仿宋_GB2312" w:hAnsi="Times New Roman" w:cs="Times New Roman"/>
          <w:color w:val="000000"/>
          <w:sz w:val="24"/>
        </w:rPr>
        <w:t>，一律左顶格，后空一个字距写标题。一级标题从前言起编，一律用黑体加粗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号字，左顶格；二级标题用黑体加粗小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号字，左顶格；三级标题用楷体加粗小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号字，左顶格。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2.</w:t>
      </w:r>
      <w:r>
        <w:rPr>
          <w:rFonts w:ascii="Times New Roman" w:eastAsia="仿宋_GB2312" w:hAnsi="Times New Roman" w:cs="Times New Roman"/>
          <w:color w:val="000000"/>
          <w:sz w:val="24"/>
        </w:rPr>
        <w:t>正文其他部分全部用宋体小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3.</w:t>
      </w:r>
      <w:r>
        <w:rPr>
          <w:rFonts w:ascii="Times New Roman" w:eastAsia="仿宋_GB2312" w:hAnsi="Times New Roman" w:cs="Times New Roman"/>
          <w:color w:val="000000"/>
          <w:sz w:val="24"/>
        </w:rPr>
        <w:t>图题放图下方居中，用阿拉伯数字编号，如：</w:t>
      </w:r>
      <w:r>
        <w:rPr>
          <w:rFonts w:ascii="Times New Roman" w:eastAsia="仿宋_GB2312" w:hAnsi="Times New Roman" w:cs="Times New Roman"/>
          <w:color w:val="00000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</w:rPr>
        <w:t>图</w:t>
      </w:r>
      <w:r>
        <w:rPr>
          <w:rFonts w:ascii="Times New Roman" w:eastAsia="仿宋_GB2312" w:hAnsi="Times New Roman" w:cs="Times New Roman"/>
          <w:color w:val="000000"/>
          <w:sz w:val="24"/>
        </w:rPr>
        <w:t>1”</w:t>
      </w:r>
      <w:r>
        <w:rPr>
          <w:rFonts w:ascii="Times New Roman" w:eastAsia="仿宋_GB2312" w:hAnsi="Times New Roman" w:cs="Times New Roman"/>
          <w:color w:val="000000"/>
          <w:sz w:val="24"/>
        </w:rPr>
        <w:t>，图号后不加符号，空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个字距写图题；表题放表上方居中，用阿拉伯数字编号，如：</w:t>
      </w:r>
      <w:r>
        <w:rPr>
          <w:rFonts w:ascii="Times New Roman" w:eastAsia="仿宋_GB2312" w:hAnsi="Times New Roman" w:cs="Times New Roman"/>
          <w:color w:val="00000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</w:rPr>
        <w:t>表</w:t>
      </w:r>
      <w:r>
        <w:rPr>
          <w:rFonts w:ascii="Times New Roman" w:eastAsia="仿宋_GB2312" w:hAnsi="Times New Roman" w:cs="Times New Roman"/>
          <w:color w:val="000000"/>
          <w:sz w:val="24"/>
        </w:rPr>
        <w:t>1”</w:t>
      </w:r>
      <w:r>
        <w:rPr>
          <w:rFonts w:ascii="Times New Roman" w:eastAsia="仿宋_GB2312" w:hAnsi="Times New Roman" w:cs="Times New Roman"/>
          <w:color w:val="000000"/>
          <w:sz w:val="24"/>
        </w:rPr>
        <w:t>，表号后不加符号，空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个字距写表题。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4.</w:t>
      </w:r>
      <w:r>
        <w:rPr>
          <w:rFonts w:ascii="Times New Roman" w:eastAsia="仿宋_GB2312" w:hAnsi="Times New Roman" w:cs="Times New Roman"/>
          <w:color w:val="000000"/>
          <w:sz w:val="24"/>
        </w:rPr>
        <w:t>文中的拉丁学名采用右斜体字母。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五、参考文献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1.“</w:t>
      </w:r>
      <w:r>
        <w:rPr>
          <w:rFonts w:ascii="Times New Roman" w:eastAsia="仿宋_GB2312" w:hAnsi="Times New Roman" w:cs="Times New Roman"/>
          <w:color w:val="000000"/>
          <w:sz w:val="24"/>
        </w:rPr>
        <w:t>参考文献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四字用黑体加粗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号字居中，字与字之间空</w:t>
      </w:r>
      <w:r>
        <w:rPr>
          <w:rFonts w:ascii="Times New Roman" w:eastAsia="仿宋_GB2312" w:hAnsi="Times New Roman" w:cs="Times New Roman"/>
          <w:color w:val="000000"/>
          <w:sz w:val="24"/>
        </w:rPr>
        <w:t>1</w:t>
      </w:r>
      <w:r>
        <w:rPr>
          <w:rFonts w:ascii="Times New Roman" w:eastAsia="仿宋_GB2312" w:hAnsi="Times New Roman" w:cs="Times New Roman"/>
          <w:color w:val="000000"/>
          <w:sz w:val="24"/>
        </w:rPr>
        <w:t>个字符。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2.</w:t>
      </w:r>
      <w:r>
        <w:rPr>
          <w:rFonts w:ascii="Times New Roman" w:eastAsia="仿宋_GB2312" w:hAnsi="Times New Roman" w:cs="Times New Roman"/>
          <w:color w:val="000000"/>
          <w:sz w:val="24"/>
        </w:rPr>
        <w:t>中文参考文献采用宋体小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号字，英文参考文献采用</w:t>
      </w:r>
      <w:r>
        <w:rPr>
          <w:rFonts w:ascii="Times New Roman" w:eastAsia="仿宋_GB2312" w:hAnsi="Times New Roman" w:cs="Times New Roman"/>
          <w:color w:val="000000"/>
          <w:sz w:val="24"/>
        </w:rPr>
        <w:t>Times New Roman</w:t>
      </w:r>
      <w:r>
        <w:rPr>
          <w:rFonts w:ascii="Times New Roman" w:eastAsia="仿宋_GB2312" w:hAnsi="Times New Roman" w:cs="Times New Roman"/>
          <w:color w:val="000000"/>
          <w:sz w:val="24"/>
        </w:rPr>
        <w:t>小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号字。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b/>
          <w:bCs/>
          <w:color w:val="000000"/>
          <w:sz w:val="24"/>
        </w:rPr>
      </w:pPr>
      <w:r>
        <w:rPr>
          <w:rFonts w:ascii="Times New Roman" w:eastAsia="仿宋_GB2312" w:hAnsi="Times New Roman" w:cs="Times New Roman"/>
          <w:b/>
          <w:bCs/>
          <w:color w:val="000000"/>
          <w:sz w:val="24"/>
        </w:rPr>
        <w:t>六、附录</w:t>
      </w:r>
    </w:p>
    <w:p w:rsidR="004A0634" w:rsidRDefault="008139F3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  <w:r>
        <w:rPr>
          <w:rFonts w:ascii="Times New Roman" w:eastAsia="仿宋_GB2312" w:hAnsi="Times New Roman" w:cs="Times New Roman"/>
          <w:color w:val="000000"/>
          <w:sz w:val="24"/>
        </w:rPr>
        <w:t>如有附录，放在参考文献后。</w:t>
      </w:r>
      <w:r>
        <w:rPr>
          <w:rFonts w:ascii="Times New Roman" w:eastAsia="仿宋_GB2312" w:hAnsi="Times New Roman" w:cs="Times New Roman"/>
          <w:color w:val="000000"/>
          <w:sz w:val="24"/>
        </w:rPr>
        <w:t>“</w:t>
      </w:r>
      <w:r>
        <w:rPr>
          <w:rFonts w:ascii="Times New Roman" w:eastAsia="仿宋_GB2312" w:hAnsi="Times New Roman" w:cs="Times New Roman"/>
          <w:color w:val="000000"/>
          <w:sz w:val="24"/>
        </w:rPr>
        <w:t>附录</w:t>
      </w:r>
      <w:r>
        <w:rPr>
          <w:rFonts w:ascii="Times New Roman" w:eastAsia="仿宋_GB2312" w:hAnsi="Times New Roman" w:cs="Times New Roman"/>
          <w:color w:val="000000"/>
          <w:sz w:val="24"/>
        </w:rPr>
        <w:t>”</w:t>
      </w:r>
      <w:r>
        <w:rPr>
          <w:rFonts w:ascii="Times New Roman" w:eastAsia="仿宋_GB2312" w:hAnsi="Times New Roman" w:cs="Times New Roman"/>
          <w:color w:val="000000"/>
          <w:sz w:val="24"/>
        </w:rPr>
        <w:t>两字用黑体加粗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号字居中字与字之间留</w:t>
      </w:r>
      <w:r>
        <w:rPr>
          <w:rFonts w:ascii="Times New Roman" w:eastAsia="仿宋_GB2312" w:hAnsi="Times New Roman" w:cs="Times New Roman"/>
          <w:color w:val="000000"/>
          <w:sz w:val="24"/>
        </w:rPr>
        <w:t>4</w:t>
      </w:r>
      <w:r>
        <w:rPr>
          <w:rFonts w:ascii="Times New Roman" w:eastAsia="仿宋_GB2312" w:hAnsi="Times New Roman" w:cs="Times New Roman"/>
          <w:color w:val="000000"/>
          <w:sz w:val="24"/>
        </w:rPr>
        <w:t>个字距。</w:t>
      </w:r>
    </w:p>
    <w:p w:rsidR="004A0634" w:rsidRDefault="004A0634">
      <w:pPr>
        <w:spacing w:line="286" w:lineRule="auto"/>
        <w:ind w:firstLine="420"/>
        <w:rPr>
          <w:rFonts w:ascii="Times New Roman" w:eastAsia="仿宋_GB2312" w:hAnsi="Times New Roman" w:cs="Times New Roman"/>
          <w:color w:val="000000"/>
          <w:sz w:val="24"/>
        </w:rPr>
      </w:pP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4</w:t>
      </w:r>
    </w:p>
    <w:p w:rsidR="004A0634" w:rsidRDefault="008139F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年广东省大学生生物化学实验技能大赛</w:t>
      </w:r>
    </w:p>
    <w:p w:rsidR="004A0634" w:rsidRDefault="008139F3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获奖信息勘误表</w:t>
      </w:r>
    </w:p>
    <w:p w:rsidR="004A0634" w:rsidRDefault="004A0634">
      <w:pPr>
        <w:jc w:val="left"/>
        <w:rPr>
          <w:rFonts w:ascii="Times New Roman" w:eastAsia="仿宋_GB2312" w:hAnsi="Times New Roman" w:cs="Times New Roman"/>
          <w:sz w:val="36"/>
          <w:szCs w:val="36"/>
        </w:rPr>
      </w:pPr>
    </w:p>
    <w:p w:rsidR="004A0634" w:rsidRDefault="008139F3">
      <w:pPr>
        <w:jc w:val="left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学校</w:t>
      </w:r>
      <w:r>
        <w:rPr>
          <w:rFonts w:ascii="Times New Roman" w:eastAsia="仿宋_GB2312" w:hAnsi="Times New Roman" w:cs="Times New Roman"/>
          <w:bCs/>
          <w:sz w:val="24"/>
        </w:rPr>
        <w:t>/</w:t>
      </w:r>
      <w:r>
        <w:rPr>
          <w:rFonts w:ascii="Times New Roman" w:eastAsia="仿宋_GB2312" w:hAnsi="Times New Roman" w:cs="Times New Roman"/>
          <w:bCs/>
          <w:sz w:val="24"/>
        </w:rPr>
        <w:t>负责单位（盖章）：</w:t>
      </w:r>
    </w:p>
    <w:p w:rsidR="004A0634" w:rsidRDefault="004A0634">
      <w:pPr>
        <w:jc w:val="left"/>
        <w:rPr>
          <w:rFonts w:ascii="Times New Roman" w:eastAsia="仿宋_GB2312" w:hAnsi="Times New Roman" w:cs="Times New Roman"/>
          <w:sz w:val="24"/>
        </w:rPr>
      </w:pP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2888"/>
        <w:gridCol w:w="2441"/>
        <w:gridCol w:w="2373"/>
      </w:tblGrid>
      <w:tr w:rsidR="004A0634">
        <w:trPr>
          <w:trHeight w:val="935"/>
          <w:jc w:val="center"/>
        </w:trPr>
        <w:tc>
          <w:tcPr>
            <w:tcW w:w="1150" w:type="dxa"/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序号</w:t>
            </w:r>
          </w:p>
        </w:tc>
        <w:tc>
          <w:tcPr>
            <w:tcW w:w="2888" w:type="dxa"/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作品名称</w:t>
            </w:r>
          </w:p>
        </w:tc>
        <w:tc>
          <w:tcPr>
            <w:tcW w:w="2441" w:type="dxa"/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错误信息</w:t>
            </w:r>
          </w:p>
        </w:tc>
        <w:tc>
          <w:tcPr>
            <w:tcW w:w="2373" w:type="dxa"/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修正内容</w:t>
            </w:r>
          </w:p>
        </w:tc>
      </w:tr>
      <w:tr w:rsidR="004A0634">
        <w:trPr>
          <w:trHeight w:val="1422"/>
          <w:jc w:val="center"/>
        </w:trPr>
        <w:tc>
          <w:tcPr>
            <w:tcW w:w="1150" w:type="dxa"/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2888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1441"/>
          <w:jc w:val="center"/>
        </w:trPr>
        <w:tc>
          <w:tcPr>
            <w:tcW w:w="1150" w:type="dxa"/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2888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1510"/>
          <w:jc w:val="center"/>
        </w:trPr>
        <w:tc>
          <w:tcPr>
            <w:tcW w:w="1150" w:type="dxa"/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</w:p>
        </w:tc>
        <w:tc>
          <w:tcPr>
            <w:tcW w:w="2888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441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373" w:type="dxa"/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</w:tbl>
    <w:p w:rsidR="004A0634" w:rsidRDefault="004A0634">
      <w:pPr>
        <w:rPr>
          <w:rFonts w:ascii="Times New Roman" w:eastAsia="仿宋_GB2312" w:hAnsi="Times New Roman" w:cs="Times New Roman"/>
          <w:sz w:val="24"/>
        </w:rPr>
      </w:pPr>
    </w:p>
    <w:p w:rsidR="004A0634" w:rsidRDefault="008139F3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提交时间：</w:t>
      </w:r>
      <w:r>
        <w:rPr>
          <w:rFonts w:ascii="Times New Roman" w:eastAsia="仿宋_GB2312" w:hAnsi="Times New Roman" w:cs="Times New Roman"/>
          <w:bCs/>
          <w:sz w:val="24"/>
        </w:rPr>
        <w:t xml:space="preserve">     </w:t>
      </w:r>
      <w:r>
        <w:rPr>
          <w:rFonts w:ascii="Times New Roman" w:eastAsia="仿宋_GB2312" w:hAnsi="Times New Roman" w:cs="Times New Roman"/>
          <w:bCs/>
          <w:sz w:val="24"/>
        </w:rPr>
        <w:t>年</w:t>
      </w:r>
      <w:r>
        <w:rPr>
          <w:rFonts w:ascii="Times New Roman" w:eastAsia="仿宋_GB2312" w:hAnsi="Times New Roman" w:cs="Times New Roman"/>
          <w:bCs/>
          <w:sz w:val="24"/>
        </w:rPr>
        <w:t xml:space="preserve">     </w:t>
      </w:r>
      <w:r>
        <w:rPr>
          <w:rFonts w:ascii="Times New Roman" w:eastAsia="仿宋_GB2312" w:hAnsi="Times New Roman" w:cs="Times New Roman"/>
          <w:bCs/>
          <w:sz w:val="24"/>
        </w:rPr>
        <w:t>月</w:t>
      </w:r>
      <w:r>
        <w:rPr>
          <w:rFonts w:ascii="Times New Roman" w:eastAsia="仿宋_GB2312" w:hAnsi="Times New Roman" w:cs="Times New Roman"/>
          <w:bCs/>
          <w:sz w:val="24"/>
        </w:rPr>
        <w:t xml:space="preserve">     </w:t>
      </w:r>
      <w:r>
        <w:rPr>
          <w:rFonts w:ascii="Times New Roman" w:eastAsia="仿宋_GB2312" w:hAnsi="Times New Roman" w:cs="Times New Roman"/>
          <w:bCs/>
          <w:sz w:val="24"/>
        </w:rPr>
        <w:t>日</w:t>
      </w:r>
      <w:r>
        <w:rPr>
          <w:rFonts w:ascii="Times New Roman" w:eastAsia="仿宋_GB2312" w:hAnsi="Times New Roman" w:cs="Times New Roman"/>
          <w:bCs/>
          <w:sz w:val="24"/>
        </w:rPr>
        <w:t xml:space="preserve">  </w:t>
      </w:r>
    </w:p>
    <w:p w:rsidR="004A0634" w:rsidRDefault="008139F3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指导老师：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</w:t>
      </w:r>
    </w:p>
    <w:p w:rsidR="004A0634" w:rsidRDefault="008139F3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填报人：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</w:t>
      </w:r>
    </w:p>
    <w:p w:rsidR="004A0634" w:rsidRDefault="008139F3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  <w:r>
        <w:rPr>
          <w:rFonts w:ascii="Times New Roman" w:eastAsia="仿宋_GB2312" w:hAnsi="Times New Roman" w:cs="Times New Roman"/>
          <w:bCs/>
          <w:sz w:val="24"/>
        </w:rPr>
        <w:t>联系电话：</w:t>
      </w:r>
      <w:r>
        <w:rPr>
          <w:rFonts w:ascii="Times New Roman" w:eastAsia="仿宋_GB2312" w:hAnsi="Times New Roman" w:cs="Times New Roman"/>
          <w:bCs/>
          <w:sz w:val="24"/>
        </w:rPr>
        <w:t xml:space="preserve">                    </w:t>
      </w:r>
    </w:p>
    <w:p w:rsidR="004A0634" w:rsidRDefault="004A0634">
      <w:pPr>
        <w:spacing w:line="300" w:lineRule="auto"/>
        <w:rPr>
          <w:rFonts w:ascii="Times New Roman" w:eastAsia="仿宋_GB2312" w:hAnsi="Times New Roman" w:cs="Times New Roman"/>
          <w:bCs/>
          <w:sz w:val="24"/>
        </w:rPr>
      </w:pPr>
    </w:p>
    <w:p w:rsidR="004A0634" w:rsidRDefault="004A0634">
      <w:pPr>
        <w:spacing w:line="300" w:lineRule="auto"/>
        <w:rPr>
          <w:rFonts w:ascii="Times New Roman" w:eastAsia="仿宋_GB2312" w:hAnsi="Times New Roman" w:cs="Times New Roman"/>
          <w:b/>
          <w:bCs/>
          <w:sz w:val="24"/>
        </w:rPr>
      </w:pPr>
    </w:p>
    <w:p w:rsidR="004A0634" w:rsidRDefault="004A0634">
      <w:pPr>
        <w:spacing w:line="300" w:lineRule="auto"/>
        <w:rPr>
          <w:rFonts w:ascii="Times New Roman" w:eastAsia="仿宋_GB2312" w:hAnsi="Times New Roman" w:cs="Times New Roman"/>
          <w:b/>
          <w:bCs/>
          <w:sz w:val="24"/>
        </w:rPr>
      </w:pPr>
    </w:p>
    <w:p w:rsidR="004A0634" w:rsidRDefault="008139F3">
      <w:p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信息必须真实有效，且为第一次提交的信息，若后期修改信息则为无效；</w:t>
      </w:r>
    </w:p>
    <w:p w:rsidR="004A0634" w:rsidRDefault="008139F3">
      <w:p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2.</w:t>
      </w:r>
      <w:r>
        <w:rPr>
          <w:rFonts w:ascii="Times New Roman" w:eastAsia="仿宋_GB2312" w:hAnsi="Times New Roman" w:cs="Times New Roman"/>
          <w:sz w:val="24"/>
        </w:rPr>
        <w:t>信息如有错漏，请在公示期内提交勘误表格，公示期过后不予受理；</w:t>
      </w:r>
    </w:p>
    <w:p w:rsidR="004A0634" w:rsidRDefault="008139F3">
      <w:pPr>
        <w:spacing w:line="300" w:lineRule="auto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 xml:space="preserve">    3.</w:t>
      </w:r>
      <w:r>
        <w:rPr>
          <w:rFonts w:ascii="Times New Roman" w:eastAsia="仿宋_GB2312" w:hAnsi="Times New Roman" w:cs="Times New Roman"/>
          <w:sz w:val="24"/>
        </w:rPr>
        <w:t>指导老师和填报人手写签字，并加盖所在学校或负责单位公章方可生效；</w:t>
      </w:r>
    </w:p>
    <w:p w:rsidR="004A0634" w:rsidRDefault="008139F3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4"/>
        </w:rPr>
        <w:t xml:space="preserve">    4.</w:t>
      </w:r>
      <w:r>
        <w:rPr>
          <w:rFonts w:ascii="Times New Roman" w:eastAsia="仿宋_GB2312" w:hAnsi="Times New Roman" w:cs="Times New Roman"/>
          <w:sz w:val="24"/>
        </w:rPr>
        <w:t>请将表格扫描件发送到邮箱</w:t>
      </w:r>
      <w:r>
        <w:rPr>
          <w:rFonts w:ascii="Times New Roman" w:eastAsia="仿宋_GB2312" w:hAnsi="Times New Roman" w:cs="Times New Roman"/>
          <w:sz w:val="24"/>
        </w:rPr>
        <w:t>scaush</w:t>
      </w:r>
      <w:r>
        <w:rPr>
          <w:rFonts w:ascii="Times New Roman" w:eastAsia="仿宋_GB2312" w:hAnsi="Times New Roman" w:cs="Times New Roman" w:hint="eastAsia"/>
          <w:sz w:val="24"/>
        </w:rPr>
        <w:t>202</w:t>
      </w:r>
      <w:r>
        <w:rPr>
          <w:rFonts w:ascii="Times New Roman" w:eastAsia="仿宋_GB2312" w:hAnsi="Times New Roman" w:cs="Times New Roman" w:hint="eastAsia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@163.com</w:t>
      </w:r>
      <w:r>
        <w:rPr>
          <w:rFonts w:ascii="Times New Roman" w:eastAsia="仿宋_GB2312" w:hAnsi="Times New Roman" w:cs="Times New Roman"/>
          <w:sz w:val="24"/>
        </w:rPr>
        <w:t>，并致电组委会（</w:t>
      </w:r>
      <w:r>
        <w:rPr>
          <w:rFonts w:ascii="Times New Roman" w:eastAsia="仿宋_GB2312" w:hAnsi="Times New Roman" w:cs="Times New Roman"/>
          <w:sz w:val="24"/>
        </w:rPr>
        <w:t>020-382977</w:t>
      </w:r>
      <w:r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/>
          <w:sz w:val="24"/>
        </w:rPr>
        <w:t>0</w:t>
      </w:r>
      <w:r>
        <w:rPr>
          <w:rFonts w:ascii="Times New Roman" w:eastAsia="仿宋_GB2312" w:hAnsi="Times New Roman" w:cs="Times New Roman"/>
          <w:sz w:val="24"/>
        </w:rPr>
        <w:t>）确认。</w:t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 w:val="28"/>
          <w:szCs w:val="21"/>
        </w:rPr>
        <w:br w:type="page"/>
      </w: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5</w:t>
      </w:r>
    </w:p>
    <w:p w:rsidR="004A0634" w:rsidRDefault="008139F3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年广东省大学生生物化学实验技能大赛申诉表</w:t>
      </w:r>
    </w:p>
    <w:p w:rsidR="004A0634" w:rsidRDefault="004A0634">
      <w:pPr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260"/>
        <w:gridCol w:w="720"/>
        <w:gridCol w:w="900"/>
        <w:gridCol w:w="1656"/>
        <w:gridCol w:w="540"/>
        <w:gridCol w:w="2647"/>
      </w:tblGrid>
      <w:tr w:rsidR="004A0634">
        <w:trPr>
          <w:trHeight w:val="48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所在院校名称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参赛作品题目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组别（高职高专组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本科组）</w:t>
            </w: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高校负责人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指导老师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联系方式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联系人资料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所在系或专业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E-mail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地址</w:t>
            </w:r>
          </w:p>
        </w:tc>
        <w:tc>
          <w:tcPr>
            <w:tcW w:w="3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参赛者资料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性别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年级专业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手机</w:t>
            </w:r>
          </w:p>
        </w:tc>
      </w:tr>
      <w:tr w:rsidR="004A0634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489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ind w:firstLine="420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2848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申诉内容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4A0634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</w:p>
        </w:tc>
      </w:tr>
      <w:tr w:rsidR="004A0634">
        <w:trPr>
          <w:trHeight w:val="1273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负责单位意见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634" w:rsidRDefault="008139F3">
            <w:pPr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学校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负责单位（盖章）：</w:t>
            </w:r>
          </w:p>
          <w:p w:rsidR="004A0634" w:rsidRDefault="008139F3">
            <w:pPr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时间：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bCs/>
                <w:sz w:val="24"/>
              </w:rPr>
              <w:t>日</w:t>
            </w:r>
          </w:p>
        </w:tc>
      </w:tr>
    </w:tbl>
    <w:p w:rsidR="004A0634" w:rsidRDefault="004A0634">
      <w:pPr>
        <w:rPr>
          <w:rFonts w:ascii="Times New Roman" w:eastAsia="仿宋_GB2312" w:hAnsi="Times New Roman" w:cs="Times New Roman"/>
          <w:szCs w:val="21"/>
        </w:rPr>
      </w:pPr>
    </w:p>
    <w:p w:rsidR="004A0634" w:rsidRDefault="008139F3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</w:t>
      </w:r>
      <w:r>
        <w:rPr>
          <w:rFonts w:ascii="Times New Roman" w:eastAsia="仿宋_GB2312" w:hAnsi="Times New Roman" w:cs="Times New Roman"/>
          <w:szCs w:val="21"/>
        </w:rPr>
        <w:t>1.</w:t>
      </w:r>
      <w:r>
        <w:rPr>
          <w:rFonts w:ascii="Times New Roman" w:eastAsia="仿宋_GB2312" w:hAnsi="Times New Roman" w:cs="Times New Roman"/>
          <w:szCs w:val="21"/>
        </w:rPr>
        <w:t>如有异议，请在公示期内对异议提出申诉，公示期过后不予受理；</w:t>
      </w:r>
    </w:p>
    <w:p w:rsidR="004A0634" w:rsidRDefault="008139F3">
      <w:pPr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 xml:space="preserve">    2.</w:t>
      </w:r>
      <w:r>
        <w:rPr>
          <w:rFonts w:ascii="Times New Roman" w:eastAsia="仿宋_GB2312" w:hAnsi="Times New Roman" w:cs="Times New Roman"/>
          <w:szCs w:val="21"/>
        </w:rPr>
        <w:t>指导老师和填报人手写签字，并加盖所在学校或负责单位公章方可生效；</w:t>
      </w:r>
    </w:p>
    <w:p w:rsidR="004A0634" w:rsidRDefault="008139F3">
      <w:pPr>
        <w:widowControl/>
        <w:ind w:firstLineChars="200" w:firstLine="420"/>
        <w:jc w:val="left"/>
        <w:rPr>
          <w:rFonts w:ascii="Times New Roman" w:eastAsia="仿宋_GB2312" w:hAnsi="Times New Roman" w:cs="Times New Roman"/>
          <w:sz w:val="28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3.</w:t>
      </w:r>
      <w:r>
        <w:rPr>
          <w:rFonts w:ascii="Times New Roman" w:eastAsia="仿宋_GB2312" w:hAnsi="Times New Roman" w:cs="Times New Roman"/>
          <w:szCs w:val="21"/>
        </w:rPr>
        <w:t>请将表格扫描件发送到邮箱</w:t>
      </w:r>
      <w:r>
        <w:rPr>
          <w:rFonts w:ascii="Times New Roman" w:eastAsia="仿宋_GB2312" w:hAnsi="Times New Roman" w:cs="Times New Roman"/>
          <w:szCs w:val="21"/>
        </w:rPr>
        <w:t>scaushcomplaint@163.com</w:t>
      </w:r>
      <w:r>
        <w:rPr>
          <w:rFonts w:ascii="Times New Roman" w:eastAsia="仿宋_GB2312" w:hAnsi="Times New Roman" w:cs="Times New Roman"/>
          <w:szCs w:val="21"/>
        </w:rPr>
        <w:t>，并致电组委会（</w:t>
      </w:r>
      <w:r>
        <w:rPr>
          <w:rFonts w:ascii="Times New Roman" w:eastAsia="仿宋_GB2312" w:hAnsi="Times New Roman" w:cs="Times New Roman"/>
          <w:szCs w:val="21"/>
        </w:rPr>
        <w:t>020-382977</w:t>
      </w:r>
      <w:r>
        <w:rPr>
          <w:rFonts w:ascii="Times New Roman" w:eastAsia="仿宋_GB2312" w:hAnsi="Times New Roman" w:cs="Times New Roman" w:hint="eastAsia"/>
          <w:szCs w:val="21"/>
        </w:rPr>
        <w:t>1</w:t>
      </w:r>
      <w:r>
        <w:rPr>
          <w:rFonts w:ascii="Times New Roman" w:eastAsia="仿宋_GB2312" w:hAnsi="Times New Roman" w:cs="Times New Roman"/>
          <w:szCs w:val="21"/>
        </w:rPr>
        <w:t>0</w:t>
      </w:r>
      <w:r>
        <w:rPr>
          <w:rFonts w:ascii="Times New Roman" w:eastAsia="仿宋_GB2312" w:hAnsi="Times New Roman" w:cs="Times New Roman"/>
          <w:szCs w:val="21"/>
        </w:rPr>
        <w:t>）确认。</w:t>
      </w:r>
    </w:p>
    <w:p w:rsidR="004A0634" w:rsidRDefault="004A0634">
      <w:pPr>
        <w:rPr>
          <w:rFonts w:ascii="Times New Roman" w:hAnsi="Times New Roman" w:cs="Times New Roman"/>
        </w:rPr>
      </w:pPr>
    </w:p>
    <w:p w:rsidR="004A0634" w:rsidRDefault="008139F3">
      <w:pPr>
        <w:widowControl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b/>
          <w:sz w:val="32"/>
          <w:szCs w:val="32"/>
        </w:rPr>
        <w:t>6</w:t>
      </w:r>
    </w:p>
    <w:p w:rsidR="004A0634" w:rsidRDefault="008139F3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2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年广东省大学生生物化学实验技能大赛</w:t>
      </w:r>
    </w:p>
    <w:p w:rsidR="004A0634" w:rsidRDefault="008139F3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/>
          <w:bCs/>
          <w:sz w:val="36"/>
          <w:szCs w:val="36"/>
        </w:rPr>
        <w:t>联系人信息回执</w:t>
      </w:r>
    </w:p>
    <w:p w:rsidR="004A0634" w:rsidRDefault="008139F3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</w:t>
      </w:r>
      <w:r>
        <w:rPr>
          <w:rFonts w:ascii="Times New Roman" w:eastAsia="仿宋_GB2312" w:hAnsi="Times New Roman" w:cs="Times New Roman"/>
          <w:sz w:val="32"/>
          <w:szCs w:val="32"/>
        </w:rPr>
        <w:t>/</w:t>
      </w:r>
      <w:r>
        <w:rPr>
          <w:rFonts w:ascii="Times New Roman" w:eastAsia="仿宋_GB2312" w:hAnsi="Times New Roman" w:cs="Times New Roman"/>
          <w:sz w:val="32"/>
          <w:szCs w:val="32"/>
        </w:rPr>
        <w:t>单位盖章：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416"/>
        <w:gridCol w:w="6106"/>
      </w:tblGrid>
      <w:tr w:rsidR="004A0634">
        <w:trPr>
          <w:trHeight w:val="567"/>
        </w:trPr>
        <w:tc>
          <w:tcPr>
            <w:tcW w:w="2416" w:type="dxa"/>
            <w:vAlign w:val="center"/>
          </w:tcPr>
          <w:p w:rsidR="004A0634" w:rsidRDefault="008139F3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6106" w:type="dxa"/>
            <w:vAlign w:val="center"/>
          </w:tcPr>
          <w:p w:rsidR="004A0634" w:rsidRDefault="004A0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34">
        <w:trPr>
          <w:trHeight w:val="567"/>
        </w:trPr>
        <w:tc>
          <w:tcPr>
            <w:tcW w:w="2416" w:type="dxa"/>
            <w:vAlign w:val="center"/>
          </w:tcPr>
          <w:p w:rsidR="004A0634" w:rsidRDefault="008139F3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106" w:type="dxa"/>
            <w:vAlign w:val="center"/>
          </w:tcPr>
          <w:p w:rsidR="004A0634" w:rsidRDefault="004A0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34">
        <w:trPr>
          <w:trHeight w:val="567"/>
        </w:trPr>
        <w:tc>
          <w:tcPr>
            <w:tcW w:w="2416" w:type="dxa"/>
            <w:vAlign w:val="center"/>
          </w:tcPr>
          <w:p w:rsidR="004A0634" w:rsidRDefault="008139F3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院系</w:t>
            </w:r>
          </w:p>
        </w:tc>
        <w:tc>
          <w:tcPr>
            <w:tcW w:w="6106" w:type="dxa"/>
            <w:vAlign w:val="center"/>
          </w:tcPr>
          <w:p w:rsidR="004A0634" w:rsidRDefault="004A0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34">
        <w:trPr>
          <w:trHeight w:val="567"/>
        </w:trPr>
        <w:tc>
          <w:tcPr>
            <w:tcW w:w="2416" w:type="dxa"/>
            <w:vAlign w:val="center"/>
          </w:tcPr>
          <w:p w:rsidR="004A0634" w:rsidRDefault="008139F3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6106" w:type="dxa"/>
            <w:vAlign w:val="center"/>
          </w:tcPr>
          <w:p w:rsidR="004A0634" w:rsidRDefault="004A0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34">
        <w:trPr>
          <w:trHeight w:val="567"/>
        </w:trPr>
        <w:tc>
          <w:tcPr>
            <w:tcW w:w="2416" w:type="dxa"/>
            <w:vAlign w:val="center"/>
          </w:tcPr>
          <w:p w:rsidR="004A0634" w:rsidRDefault="008139F3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6106" w:type="dxa"/>
            <w:vAlign w:val="center"/>
          </w:tcPr>
          <w:p w:rsidR="004A0634" w:rsidRDefault="004A0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34">
        <w:trPr>
          <w:trHeight w:val="567"/>
        </w:trPr>
        <w:tc>
          <w:tcPr>
            <w:tcW w:w="2416" w:type="dxa"/>
            <w:vAlign w:val="center"/>
          </w:tcPr>
          <w:p w:rsidR="004A0634" w:rsidRDefault="008139F3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微信号</w:t>
            </w:r>
          </w:p>
        </w:tc>
        <w:tc>
          <w:tcPr>
            <w:tcW w:w="6106" w:type="dxa"/>
            <w:vAlign w:val="center"/>
          </w:tcPr>
          <w:p w:rsidR="004A0634" w:rsidRDefault="004A0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634">
        <w:trPr>
          <w:trHeight w:val="567"/>
        </w:trPr>
        <w:tc>
          <w:tcPr>
            <w:tcW w:w="2416" w:type="dxa"/>
            <w:vAlign w:val="center"/>
          </w:tcPr>
          <w:p w:rsidR="004A0634" w:rsidRDefault="008139F3">
            <w:pPr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6106" w:type="dxa"/>
            <w:vAlign w:val="center"/>
          </w:tcPr>
          <w:p w:rsidR="004A0634" w:rsidRDefault="004A06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0634" w:rsidRDefault="008139F3">
      <w:pPr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4"/>
        </w:rPr>
        <w:t>注：各参赛高校指定一名相关负责老师作为联系人，对接大赛相关事宜，填写此回执，盖章扫描后，于</w:t>
      </w:r>
      <w:r>
        <w:rPr>
          <w:rFonts w:ascii="Times New Roman" w:eastAsia="仿宋_GB2312" w:hAnsi="Times New Roman" w:cs="Times New Roman" w:hint="eastAsia"/>
          <w:sz w:val="24"/>
        </w:rPr>
        <w:t>202</w:t>
      </w:r>
      <w:r>
        <w:rPr>
          <w:rFonts w:ascii="Times New Roman" w:eastAsia="仿宋_GB2312" w:hAnsi="Times New Roman" w:cs="Times New Roman" w:hint="eastAsia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年</w:t>
      </w:r>
      <w:r>
        <w:rPr>
          <w:rFonts w:ascii="Times New Roman" w:eastAsia="仿宋_GB2312" w:hAnsi="Times New Roman" w:cs="Times New Roman" w:hint="eastAsia"/>
          <w:sz w:val="24"/>
        </w:rPr>
        <w:t>9</w:t>
      </w:r>
      <w:r>
        <w:rPr>
          <w:rFonts w:ascii="Times New Roman" w:eastAsia="仿宋_GB2312" w:hAnsi="Times New Roman" w:cs="Times New Roman"/>
          <w:sz w:val="24"/>
        </w:rPr>
        <w:t>月</w:t>
      </w:r>
      <w:r>
        <w:rPr>
          <w:rFonts w:ascii="Times New Roman" w:eastAsia="仿宋_GB2312" w:hAnsi="Times New Roman" w:cs="Times New Roman" w:hint="eastAsia"/>
          <w:sz w:val="24"/>
        </w:rPr>
        <w:t>16</w:t>
      </w:r>
      <w:r>
        <w:rPr>
          <w:rFonts w:ascii="Times New Roman" w:eastAsia="仿宋_GB2312" w:hAnsi="Times New Roman" w:cs="Times New Roman"/>
          <w:sz w:val="24"/>
        </w:rPr>
        <w:t>日中午</w:t>
      </w:r>
      <w:r>
        <w:rPr>
          <w:rFonts w:ascii="Times New Roman" w:eastAsia="仿宋_GB2312" w:hAnsi="Times New Roman" w:cs="Times New Roman"/>
          <w:sz w:val="24"/>
        </w:rPr>
        <w:t>12</w:t>
      </w:r>
      <w:r>
        <w:rPr>
          <w:rFonts w:ascii="Times New Roman" w:eastAsia="仿宋_GB2312" w:hAnsi="Times New Roman" w:cs="Times New Roman"/>
          <w:sz w:val="24"/>
        </w:rPr>
        <w:t>点前报送至大赛邮箱</w:t>
      </w:r>
      <w:r>
        <w:rPr>
          <w:rFonts w:ascii="Times New Roman" w:eastAsia="仿宋_GB2312" w:hAnsi="Times New Roman" w:cs="Times New Roman"/>
          <w:sz w:val="24"/>
        </w:rPr>
        <w:t>scaush</w:t>
      </w:r>
      <w:r>
        <w:rPr>
          <w:rFonts w:ascii="Times New Roman" w:eastAsia="仿宋_GB2312" w:hAnsi="Times New Roman" w:cs="Times New Roman" w:hint="eastAsia"/>
          <w:sz w:val="24"/>
        </w:rPr>
        <w:t>202</w:t>
      </w:r>
      <w:r>
        <w:rPr>
          <w:rFonts w:ascii="Times New Roman" w:eastAsia="仿宋_GB2312" w:hAnsi="Times New Roman" w:cs="Times New Roman" w:hint="eastAsia"/>
          <w:sz w:val="24"/>
        </w:rPr>
        <w:t>2</w:t>
      </w:r>
      <w:r>
        <w:rPr>
          <w:rFonts w:ascii="Times New Roman" w:eastAsia="仿宋_GB2312" w:hAnsi="Times New Roman" w:cs="Times New Roman"/>
          <w:sz w:val="24"/>
        </w:rPr>
        <w:t>@163.com</w:t>
      </w:r>
      <w:r>
        <w:rPr>
          <w:rFonts w:ascii="Times New Roman" w:eastAsia="仿宋_GB2312" w:hAnsi="Times New Roman" w:cs="Times New Roman"/>
          <w:sz w:val="24"/>
        </w:rPr>
        <w:t>。</w:t>
      </w:r>
    </w:p>
    <w:p w:rsidR="004A0634" w:rsidRDefault="004A0634">
      <w:pPr>
        <w:rPr>
          <w:rFonts w:ascii="Times New Roman" w:hAnsi="Times New Roman" w:cs="Times New Roman"/>
        </w:rPr>
      </w:pPr>
    </w:p>
    <w:p w:rsidR="004A0634" w:rsidRDefault="004A0634">
      <w:pPr>
        <w:rPr>
          <w:rFonts w:ascii="Times New Roman" w:hAnsi="Times New Roman" w:cs="Times New Roman"/>
        </w:rPr>
      </w:pPr>
    </w:p>
    <w:p w:rsidR="004A0634" w:rsidRDefault="004A0634">
      <w:pPr>
        <w:rPr>
          <w:rFonts w:ascii="Times New Roman" w:hAnsi="Times New Roman" w:cs="Times New Roman"/>
        </w:rPr>
      </w:pPr>
    </w:p>
    <w:p w:rsidR="004A0634" w:rsidRDefault="004A0634">
      <w:pPr>
        <w:rPr>
          <w:rFonts w:ascii="Times New Roman" w:hAnsi="Times New Roman" w:cs="Times New Roman"/>
        </w:rPr>
      </w:pPr>
    </w:p>
    <w:sectPr w:rsidR="004A0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9F3" w:rsidRDefault="008139F3">
      <w:r>
        <w:separator/>
      </w:r>
    </w:p>
  </w:endnote>
  <w:endnote w:type="continuationSeparator" w:id="0">
    <w:p w:rsidR="008139F3" w:rsidRDefault="0081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634" w:rsidRDefault="008139F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0634" w:rsidRDefault="008139F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E41090">
                            <w:rPr>
                              <w:noProof/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4A0634" w:rsidRDefault="008139F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E41090">
                      <w:rPr>
                        <w:noProof/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9F3" w:rsidRDefault="008139F3">
      <w:r>
        <w:separator/>
      </w:r>
    </w:p>
  </w:footnote>
  <w:footnote w:type="continuationSeparator" w:id="0">
    <w:p w:rsidR="008139F3" w:rsidRDefault="0081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9D522A"/>
    <w:multiLevelType w:val="singleLevel"/>
    <w:tmpl w:val="C89D522A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0C57387"/>
    <w:multiLevelType w:val="singleLevel"/>
    <w:tmpl w:val="40C57387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ZTMzMTA5NDZhYzg5ZWQ2MjViYTgwYjIwOTk5ZDAifQ=="/>
  </w:docVars>
  <w:rsids>
    <w:rsidRoot w:val="00891FE4"/>
    <w:rsid w:val="000049CE"/>
    <w:rsid w:val="00033CBB"/>
    <w:rsid w:val="00054F06"/>
    <w:rsid w:val="0006432F"/>
    <w:rsid w:val="000750DE"/>
    <w:rsid w:val="000973A6"/>
    <w:rsid w:val="000E4CC6"/>
    <w:rsid w:val="000F236F"/>
    <w:rsid w:val="000F7472"/>
    <w:rsid w:val="00110870"/>
    <w:rsid w:val="00120D4A"/>
    <w:rsid w:val="001417F7"/>
    <w:rsid w:val="001F0101"/>
    <w:rsid w:val="00250351"/>
    <w:rsid w:val="00272FFD"/>
    <w:rsid w:val="002C6F9F"/>
    <w:rsid w:val="00353608"/>
    <w:rsid w:val="00363C50"/>
    <w:rsid w:val="003A658E"/>
    <w:rsid w:val="003D0290"/>
    <w:rsid w:val="003F3003"/>
    <w:rsid w:val="004318EB"/>
    <w:rsid w:val="00435509"/>
    <w:rsid w:val="00454518"/>
    <w:rsid w:val="00464D9A"/>
    <w:rsid w:val="004A0634"/>
    <w:rsid w:val="004A4AB7"/>
    <w:rsid w:val="004B7E21"/>
    <w:rsid w:val="004C4E54"/>
    <w:rsid w:val="00503CBE"/>
    <w:rsid w:val="0051212F"/>
    <w:rsid w:val="00514423"/>
    <w:rsid w:val="0052051F"/>
    <w:rsid w:val="00537767"/>
    <w:rsid w:val="00561625"/>
    <w:rsid w:val="0057557A"/>
    <w:rsid w:val="005D7712"/>
    <w:rsid w:val="0063108C"/>
    <w:rsid w:val="00643A5E"/>
    <w:rsid w:val="006862EA"/>
    <w:rsid w:val="00691D68"/>
    <w:rsid w:val="006C2453"/>
    <w:rsid w:val="006D5117"/>
    <w:rsid w:val="006D5580"/>
    <w:rsid w:val="00753D29"/>
    <w:rsid w:val="00777869"/>
    <w:rsid w:val="007B42E0"/>
    <w:rsid w:val="007D4734"/>
    <w:rsid w:val="007E4A95"/>
    <w:rsid w:val="007F1577"/>
    <w:rsid w:val="008139F3"/>
    <w:rsid w:val="00891FE4"/>
    <w:rsid w:val="008C0D69"/>
    <w:rsid w:val="008F24BC"/>
    <w:rsid w:val="00931174"/>
    <w:rsid w:val="009352BB"/>
    <w:rsid w:val="009572FA"/>
    <w:rsid w:val="00962FAB"/>
    <w:rsid w:val="00983D66"/>
    <w:rsid w:val="009E55EB"/>
    <w:rsid w:val="009E56F9"/>
    <w:rsid w:val="00A4229B"/>
    <w:rsid w:val="00A71187"/>
    <w:rsid w:val="00AC3531"/>
    <w:rsid w:val="00B31679"/>
    <w:rsid w:val="00B423E3"/>
    <w:rsid w:val="00B5702E"/>
    <w:rsid w:val="00B87332"/>
    <w:rsid w:val="00B9753D"/>
    <w:rsid w:val="00BB75AF"/>
    <w:rsid w:val="00C62E53"/>
    <w:rsid w:val="00D317EF"/>
    <w:rsid w:val="00D913C2"/>
    <w:rsid w:val="00D94514"/>
    <w:rsid w:val="00DC4555"/>
    <w:rsid w:val="00DD51B8"/>
    <w:rsid w:val="00DF3D4C"/>
    <w:rsid w:val="00E05BC9"/>
    <w:rsid w:val="00E2279A"/>
    <w:rsid w:val="00E41090"/>
    <w:rsid w:val="00E54A59"/>
    <w:rsid w:val="00EA00D8"/>
    <w:rsid w:val="00EC5828"/>
    <w:rsid w:val="00EE3AF2"/>
    <w:rsid w:val="00EE400E"/>
    <w:rsid w:val="00EF0E9D"/>
    <w:rsid w:val="00EF6523"/>
    <w:rsid w:val="00F10806"/>
    <w:rsid w:val="00F37755"/>
    <w:rsid w:val="00F4243D"/>
    <w:rsid w:val="00F45D4D"/>
    <w:rsid w:val="00F7334A"/>
    <w:rsid w:val="00F96B52"/>
    <w:rsid w:val="00FD7C7C"/>
    <w:rsid w:val="00FF41A1"/>
    <w:rsid w:val="01516CFB"/>
    <w:rsid w:val="015E2E54"/>
    <w:rsid w:val="0265173C"/>
    <w:rsid w:val="02EE55D2"/>
    <w:rsid w:val="02F6679D"/>
    <w:rsid w:val="03487010"/>
    <w:rsid w:val="047C2624"/>
    <w:rsid w:val="04A01E2E"/>
    <w:rsid w:val="061B4D40"/>
    <w:rsid w:val="067F6D4F"/>
    <w:rsid w:val="07D11DB8"/>
    <w:rsid w:val="07FF6144"/>
    <w:rsid w:val="08035E21"/>
    <w:rsid w:val="08702FC4"/>
    <w:rsid w:val="08BC0F1A"/>
    <w:rsid w:val="098A3235"/>
    <w:rsid w:val="099425B9"/>
    <w:rsid w:val="0A31064B"/>
    <w:rsid w:val="0A4727EA"/>
    <w:rsid w:val="0ACE7B34"/>
    <w:rsid w:val="0B1775CB"/>
    <w:rsid w:val="0D891D85"/>
    <w:rsid w:val="0EAE7BE8"/>
    <w:rsid w:val="0F200686"/>
    <w:rsid w:val="10A210F9"/>
    <w:rsid w:val="11FE3EB2"/>
    <w:rsid w:val="129908AA"/>
    <w:rsid w:val="12AF352F"/>
    <w:rsid w:val="130A6E22"/>
    <w:rsid w:val="13580C0D"/>
    <w:rsid w:val="13F304D3"/>
    <w:rsid w:val="149F7364"/>
    <w:rsid w:val="14BE236B"/>
    <w:rsid w:val="14C66AB2"/>
    <w:rsid w:val="14E93072"/>
    <w:rsid w:val="169C0940"/>
    <w:rsid w:val="17487A35"/>
    <w:rsid w:val="17C16457"/>
    <w:rsid w:val="17FB3402"/>
    <w:rsid w:val="1A715D40"/>
    <w:rsid w:val="1B3323E0"/>
    <w:rsid w:val="1B9E07D9"/>
    <w:rsid w:val="1C5C7DEA"/>
    <w:rsid w:val="1CCA3D2B"/>
    <w:rsid w:val="1D5F1F76"/>
    <w:rsid w:val="1D8B4B3E"/>
    <w:rsid w:val="1DC50B28"/>
    <w:rsid w:val="209D5052"/>
    <w:rsid w:val="210C3B36"/>
    <w:rsid w:val="225A34C0"/>
    <w:rsid w:val="23AF21EF"/>
    <w:rsid w:val="24004BB8"/>
    <w:rsid w:val="2425268D"/>
    <w:rsid w:val="24833E02"/>
    <w:rsid w:val="2599516F"/>
    <w:rsid w:val="267B7376"/>
    <w:rsid w:val="26D05DEC"/>
    <w:rsid w:val="26E65F5A"/>
    <w:rsid w:val="26F46CAC"/>
    <w:rsid w:val="27BB0B8F"/>
    <w:rsid w:val="283D11D8"/>
    <w:rsid w:val="28BF552B"/>
    <w:rsid w:val="295E6703"/>
    <w:rsid w:val="2AA52278"/>
    <w:rsid w:val="2AB15778"/>
    <w:rsid w:val="2ACE63BF"/>
    <w:rsid w:val="2AEB14C3"/>
    <w:rsid w:val="2D684F89"/>
    <w:rsid w:val="2D772B2D"/>
    <w:rsid w:val="2E433A81"/>
    <w:rsid w:val="2E6C601C"/>
    <w:rsid w:val="2EA347CA"/>
    <w:rsid w:val="2F247BBB"/>
    <w:rsid w:val="2FB3059F"/>
    <w:rsid w:val="31A635CB"/>
    <w:rsid w:val="31AD44C4"/>
    <w:rsid w:val="32846027"/>
    <w:rsid w:val="333F45D9"/>
    <w:rsid w:val="33B80A44"/>
    <w:rsid w:val="340B7771"/>
    <w:rsid w:val="34321327"/>
    <w:rsid w:val="343223A3"/>
    <w:rsid w:val="34995E3A"/>
    <w:rsid w:val="34F530C8"/>
    <w:rsid w:val="35503DCA"/>
    <w:rsid w:val="357F67EE"/>
    <w:rsid w:val="36656E7D"/>
    <w:rsid w:val="36A5680C"/>
    <w:rsid w:val="36F93CD8"/>
    <w:rsid w:val="371A3B2A"/>
    <w:rsid w:val="398A6914"/>
    <w:rsid w:val="3A3936BD"/>
    <w:rsid w:val="3C32724A"/>
    <w:rsid w:val="3E451979"/>
    <w:rsid w:val="3F204F71"/>
    <w:rsid w:val="406D6565"/>
    <w:rsid w:val="40A44115"/>
    <w:rsid w:val="40F170BE"/>
    <w:rsid w:val="421A4778"/>
    <w:rsid w:val="423F47B2"/>
    <w:rsid w:val="425762C3"/>
    <w:rsid w:val="436C0ECE"/>
    <w:rsid w:val="439D0D12"/>
    <w:rsid w:val="44674309"/>
    <w:rsid w:val="44B533BD"/>
    <w:rsid w:val="454D2148"/>
    <w:rsid w:val="46893F11"/>
    <w:rsid w:val="46FA1C7B"/>
    <w:rsid w:val="47A14B95"/>
    <w:rsid w:val="48285D44"/>
    <w:rsid w:val="48A40A1E"/>
    <w:rsid w:val="495366FA"/>
    <w:rsid w:val="4984398F"/>
    <w:rsid w:val="4995129A"/>
    <w:rsid w:val="4A9E196D"/>
    <w:rsid w:val="4BA70370"/>
    <w:rsid w:val="4C8B7020"/>
    <w:rsid w:val="4C9F4357"/>
    <w:rsid w:val="4D0C21E1"/>
    <w:rsid w:val="4DD64A65"/>
    <w:rsid w:val="4EBC2C87"/>
    <w:rsid w:val="4F3943F5"/>
    <w:rsid w:val="4F943491"/>
    <w:rsid w:val="4F9E037B"/>
    <w:rsid w:val="4FAE44F9"/>
    <w:rsid w:val="51413992"/>
    <w:rsid w:val="530508FC"/>
    <w:rsid w:val="53457A18"/>
    <w:rsid w:val="537909F8"/>
    <w:rsid w:val="53BB1A7B"/>
    <w:rsid w:val="54124F82"/>
    <w:rsid w:val="54480830"/>
    <w:rsid w:val="544955DF"/>
    <w:rsid w:val="55134EA6"/>
    <w:rsid w:val="56464857"/>
    <w:rsid w:val="56EE5164"/>
    <w:rsid w:val="57A10C84"/>
    <w:rsid w:val="589B758E"/>
    <w:rsid w:val="58E13C34"/>
    <w:rsid w:val="593C101D"/>
    <w:rsid w:val="59775D09"/>
    <w:rsid w:val="5A050AEE"/>
    <w:rsid w:val="5B845E85"/>
    <w:rsid w:val="5B855286"/>
    <w:rsid w:val="5B876E54"/>
    <w:rsid w:val="5C9B5E79"/>
    <w:rsid w:val="5D7F028C"/>
    <w:rsid w:val="60387D5C"/>
    <w:rsid w:val="606F331B"/>
    <w:rsid w:val="613F0BCA"/>
    <w:rsid w:val="61CB59EF"/>
    <w:rsid w:val="62F401AA"/>
    <w:rsid w:val="63105FAB"/>
    <w:rsid w:val="63EB5C13"/>
    <w:rsid w:val="64346771"/>
    <w:rsid w:val="646B6F2B"/>
    <w:rsid w:val="647D7EE3"/>
    <w:rsid w:val="65257291"/>
    <w:rsid w:val="65723D40"/>
    <w:rsid w:val="65B14F85"/>
    <w:rsid w:val="65E554E8"/>
    <w:rsid w:val="661262A6"/>
    <w:rsid w:val="66CE24C3"/>
    <w:rsid w:val="68EA4BF1"/>
    <w:rsid w:val="6A1F3653"/>
    <w:rsid w:val="6B541E0D"/>
    <w:rsid w:val="6C786593"/>
    <w:rsid w:val="6C9C0653"/>
    <w:rsid w:val="6CE61A59"/>
    <w:rsid w:val="6DB53B3F"/>
    <w:rsid w:val="6DBD122F"/>
    <w:rsid w:val="6DDA0561"/>
    <w:rsid w:val="6E2F07BB"/>
    <w:rsid w:val="6E3F020A"/>
    <w:rsid w:val="6EA16E36"/>
    <w:rsid w:val="6FB5412E"/>
    <w:rsid w:val="6FEC6660"/>
    <w:rsid w:val="705145A6"/>
    <w:rsid w:val="73FC2726"/>
    <w:rsid w:val="742E458C"/>
    <w:rsid w:val="74330E9D"/>
    <w:rsid w:val="74835608"/>
    <w:rsid w:val="74CA4BE2"/>
    <w:rsid w:val="74DA402B"/>
    <w:rsid w:val="75255702"/>
    <w:rsid w:val="761B22D1"/>
    <w:rsid w:val="767F0794"/>
    <w:rsid w:val="77016265"/>
    <w:rsid w:val="79B00AAD"/>
    <w:rsid w:val="7B957F9A"/>
    <w:rsid w:val="7CE7441A"/>
    <w:rsid w:val="7CF84B94"/>
    <w:rsid w:val="7E017088"/>
    <w:rsid w:val="7E085EBC"/>
    <w:rsid w:val="7E351380"/>
    <w:rsid w:val="7E7B3925"/>
    <w:rsid w:val="7F2B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BB0968-0053-48AE-BF1C-75E45591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FollowedHyperlink"/>
    <w:basedOn w:val="a0"/>
    <w:qFormat/>
    <w:rPr>
      <w:color w:val="333333"/>
      <w:u w:val="none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styleId="HTML">
    <w:name w:val="HTML Code"/>
    <w:basedOn w:val="a0"/>
    <w:qFormat/>
    <w:rPr>
      <w:rFonts w:ascii="Courier New" w:hAnsi="Courier New"/>
      <w:sz w:val="20"/>
    </w:rPr>
  </w:style>
  <w:style w:type="character" w:styleId="HTML0">
    <w:name w:val="HTML Keyboard"/>
    <w:basedOn w:val="a0"/>
    <w:qFormat/>
    <w:rPr>
      <w:rFonts w:ascii="Courier New" w:hAnsi="Courier New"/>
      <w:sz w:val="20"/>
    </w:rPr>
  </w:style>
  <w:style w:type="character" w:styleId="HTML1">
    <w:name w:val="HTML Sample"/>
    <w:basedOn w:val="a0"/>
    <w:qFormat/>
    <w:rPr>
      <w:rFonts w:ascii="Courier New" w:hAnsi="Courier New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styleId="ab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  <w:style w:type="character" w:customStyle="1" w:styleId="pubdate-day">
    <w:name w:val="pubdate-day"/>
    <w:basedOn w:val="a0"/>
    <w:qFormat/>
    <w:rPr>
      <w:shd w:val="clear" w:color="auto" w:fill="F2F2F2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  <w:style w:type="character" w:customStyle="1" w:styleId="item-name3">
    <w:name w:val="item-name3"/>
    <w:basedOn w:val="a0"/>
    <w:qFormat/>
  </w:style>
  <w:style w:type="character" w:customStyle="1" w:styleId="item-name4">
    <w:name w:val="item-name4"/>
    <w:basedOn w:val="a0"/>
    <w:qFormat/>
  </w:style>
  <w:style w:type="character" w:customStyle="1" w:styleId="pubdate-month">
    <w:name w:val="pubdate-month"/>
    <w:basedOn w:val="a0"/>
    <w:qFormat/>
    <w:rPr>
      <w:color w:val="FFFFFF"/>
      <w:sz w:val="24"/>
      <w:szCs w:val="24"/>
      <w:shd w:val="clear" w:color="auto" w:fill="CC0000"/>
    </w:rPr>
  </w:style>
  <w:style w:type="character" w:customStyle="1" w:styleId="newstitle">
    <w:name w:val="news_title"/>
    <w:basedOn w:val="a0"/>
    <w:qFormat/>
    <w:rPr>
      <w:color w:val="333231"/>
      <w:sz w:val="19"/>
      <w:szCs w:val="19"/>
    </w:rPr>
  </w:style>
  <w:style w:type="character" w:customStyle="1" w:styleId="newsmeta">
    <w:name w:val="news_meta"/>
    <w:basedOn w:val="a0"/>
    <w:qFormat/>
    <w:rPr>
      <w:color w:val="A7A7A7"/>
      <w:sz w:val="19"/>
      <w:szCs w:val="19"/>
    </w:rPr>
  </w:style>
  <w:style w:type="character" w:customStyle="1" w:styleId="column-name24">
    <w:name w:val="column-name24"/>
    <w:basedOn w:val="a0"/>
    <w:qFormat/>
    <w:rPr>
      <w:color w:val="124D83"/>
    </w:rPr>
  </w:style>
  <w:style w:type="character" w:customStyle="1" w:styleId="column-name25">
    <w:name w:val="column-name25"/>
    <w:basedOn w:val="a0"/>
    <w:qFormat/>
    <w:rPr>
      <w:color w:val="124D83"/>
    </w:rPr>
  </w:style>
  <w:style w:type="character" w:customStyle="1" w:styleId="column-name26">
    <w:name w:val="column-name26"/>
    <w:basedOn w:val="a0"/>
    <w:qFormat/>
    <w:rPr>
      <w:color w:val="124D83"/>
    </w:rPr>
  </w:style>
  <w:style w:type="character" w:customStyle="1" w:styleId="column-name27">
    <w:name w:val="column-name27"/>
    <w:basedOn w:val="a0"/>
    <w:qFormat/>
    <w:rPr>
      <w:color w:val="124D83"/>
    </w:rPr>
  </w:style>
  <w:style w:type="character" w:customStyle="1" w:styleId="column-name28">
    <w:name w:val="column-name28"/>
    <w:basedOn w:val="a0"/>
    <w:qFormat/>
    <w:rPr>
      <w:color w:val="124D83"/>
    </w:rPr>
  </w:style>
  <w:style w:type="character" w:customStyle="1" w:styleId="tpcl-list-bt">
    <w:name w:val="tpcl-list-bt"/>
    <w:basedOn w:val="a0"/>
    <w:qFormat/>
    <w:rPr>
      <w:shd w:val="clear" w:color="auto" w:fill="F3F3F3"/>
    </w:rPr>
  </w:style>
  <w:style w:type="character" w:customStyle="1" w:styleId="tpcl-list-img">
    <w:name w:val="tpcl-list-img"/>
    <w:basedOn w:val="a0"/>
    <w:qFormat/>
  </w:style>
  <w:style w:type="character" w:customStyle="1" w:styleId="imgscroll2img2">
    <w:name w:val="imgscroll2_img2"/>
    <w:basedOn w:val="a0"/>
    <w:qFormat/>
  </w:style>
  <w:style w:type="character" w:customStyle="1" w:styleId="articletitle6">
    <w:name w:val="article_title6"/>
    <w:basedOn w:val="a0"/>
    <w:qFormat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508;&#21442;&#36187;&#39640;&#26657;&#25351;&#23450;&#19968;&#21517;&#32769;&#24072;&#20316;&#20026;&#32852;&#31995;&#20154;&#65292;&#36127;&#36131;&#23545;&#25509;&#22823;&#36187;&#30456;&#20851;&#20107;&#23452;&#65292;&#22635;&#20889;&#38468;&#20214;2&#12298;XX&#22823;&#23398;/&#23398;&#38498;&#29983;&#21270;&#25216;&#33021;&#22823;&#36187;&#32852;&#31995;&#20154;&#20449;&#24687;&#22238;&#25191;&#12299;&#65292;&#20110;2019&#24180;4&#26376;1&#26085;&#20013;&#21320;12&#28857;&#21069;&#25253;&#36865;&#33267;&#22823;&#36187;&#37038;&#31665;scaush2019@163.com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865</Words>
  <Characters>4931</Characters>
  <Application>Microsoft Office Word</Application>
  <DocSecurity>0</DocSecurity>
  <Lines>41</Lines>
  <Paragraphs>11</Paragraphs>
  <ScaleCrop>false</ScaleCrop>
  <Company>MS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UCD</dc:creator>
  <cp:lastModifiedBy>yuzhenning</cp:lastModifiedBy>
  <cp:revision>2</cp:revision>
  <cp:lastPrinted>2019-03-29T09:38:00Z</cp:lastPrinted>
  <dcterms:created xsi:type="dcterms:W3CDTF">2022-09-06T09:46:00Z</dcterms:created>
  <dcterms:modified xsi:type="dcterms:W3CDTF">2022-09-06T09:46:00Z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49715337EBB848D2A69CEA9C91882D74</vt:lpwstr>
  </property>
</Properties>
</file>